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2FB" w14:textId="77777777" w:rsidR="007278F9" w:rsidRDefault="007278F9" w:rsidP="007278F9">
      <w:pPr>
        <w:snapToGrid w:val="0"/>
        <w:spacing w:line="600" w:lineRule="exact"/>
        <w:textAlignment w:val="center"/>
        <w:rPr>
          <w:rFonts w:ascii="黑体" w:eastAsia="黑体" w:hAnsi="黑体" w:cs="黑体" w:hint="eastAsia"/>
          <w:color w:val="000000"/>
          <w:sz w:val="32"/>
          <w:szCs w:val="32"/>
        </w:rPr>
      </w:pPr>
      <w:r>
        <w:rPr>
          <w:rFonts w:ascii="黑体" w:eastAsia="黑体" w:hAnsi="黑体" w:cs="黑体" w:hint="eastAsia"/>
          <w:color w:val="000000"/>
          <w:sz w:val="32"/>
          <w:szCs w:val="32"/>
        </w:rPr>
        <w:t>附件2</w:t>
      </w:r>
    </w:p>
    <w:p w14:paraId="6872E848" w14:textId="77777777" w:rsidR="007278F9" w:rsidRDefault="007278F9" w:rsidP="007278F9">
      <w:pPr>
        <w:pStyle w:val="1"/>
        <w:spacing w:before="0" w:after="0" w:line="400" w:lineRule="exact"/>
      </w:pPr>
    </w:p>
    <w:p w14:paraId="1B46112A" w14:textId="77777777" w:rsidR="007278F9" w:rsidRDefault="007278F9" w:rsidP="007278F9">
      <w:pPr>
        <w:widowControl/>
        <w:adjustRightInd w:val="0"/>
        <w:snapToGrid w:val="0"/>
        <w:spacing w:line="640" w:lineRule="exact"/>
        <w:jc w:val="center"/>
        <w:rPr>
          <w:rFonts w:ascii="Times New Roman" w:eastAsia="仿宋_GB2312" w:hAnsi="Times New Roman"/>
          <w:sz w:val="32"/>
          <w:szCs w:val="32"/>
        </w:rPr>
      </w:pPr>
      <w:r>
        <w:rPr>
          <w:rFonts w:ascii="Times New Roman" w:eastAsia="创艺简标宋" w:hAnsi="Times New Roman" w:hint="eastAsia"/>
          <w:kern w:val="0"/>
          <w:sz w:val="44"/>
          <w:szCs w:val="44"/>
        </w:rPr>
        <w:t>技术经理专业助理研究员、副研究员和研究员职务任职资格评价条件（试行）</w:t>
      </w:r>
    </w:p>
    <w:p w14:paraId="6A0D2729" w14:textId="77777777" w:rsidR="007278F9" w:rsidRDefault="007278F9" w:rsidP="007278F9">
      <w:pPr>
        <w:spacing w:line="56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（征求意见稿）</w:t>
      </w:r>
    </w:p>
    <w:p w14:paraId="15A444DC" w14:textId="77777777" w:rsidR="007278F9" w:rsidRDefault="007278F9" w:rsidP="007278F9">
      <w:pPr>
        <w:spacing w:line="560" w:lineRule="exact"/>
        <w:ind w:firstLineChars="200" w:firstLine="640"/>
        <w:rPr>
          <w:rFonts w:ascii="仿宋_GB2312" w:eastAsia="仿宋_GB2312"/>
          <w:sz w:val="32"/>
          <w:szCs w:val="32"/>
        </w:rPr>
      </w:pPr>
    </w:p>
    <w:p w14:paraId="59F27427"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为贯彻党的二十届三中全会关于</w:t>
      </w:r>
      <w:r>
        <w:rPr>
          <w:rFonts w:ascii="Times New Roman" w:eastAsia="仿宋_GB2312" w:hAnsi="Times New Roman"/>
          <w:sz w:val="32"/>
          <w:szCs w:val="32"/>
        </w:rPr>
        <w:t>“</w:t>
      </w:r>
      <w:r>
        <w:rPr>
          <w:rFonts w:ascii="Times New Roman" w:eastAsia="仿宋_GB2312" w:hAnsi="Times New Roman"/>
          <w:sz w:val="32"/>
          <w:szCs w:val="32"/>
        </w:rPr>
        <w:t>加强技术经理人队伍建设</w:t>
      </w:r>
      <w:r>
        <w:rPr>
          <w:rFonts w:ascii="Times New Roman" w:eastAsia="仿宋_GB2312" w:hAnsi="Times New Roman"/>
          <w:sz w:val="32"/>
          <w:szCs w:val="32"/>
        </w:rPr>
        <w:t>”</w:t>
      </w:r>
      <w:r>
        <w:rPr>
          <w:rFonts w:ascii="Times New Roman" w:eastAsia="仿宋_GB2312" w:hAnsi="Times New Roman"/>
          <w:sz w:val="32"/>
          <w:szCs w:val="32"/>
        </w:rPr>
        <w:t>精神，根据中共中央办公厅、国务院办公厅《关于深化职称制度改革的意见》和省委办公厅、省政府办公厅《关于深化职称制度改革的实施意见》等文件精神，进一步加强我市技术经理人队伍建设，推动构建科技成果转移转化首选地，助力高质量发展，结合我市实际，制定本评价条件。</w:t>
      </w:r>
    </w:p>
    <w:p w14:paraId="455ED9E7" w14:textId="77777777" w:rsidR="007278F9" w:rsidRDefault="007278F9" w:rsidP="007278F9">
      <w:pPr>
        <w:overflowPunct w:val="0"/>
        <w:spacing w:line="580" w:lineRule="exact"/>
        <w:jc w:val="center"/>
        <w:rPr>
          <w:rFonts w:ascii="黑体" w:eastAsia="黑体" w:hAnsi="黑体" w:cs="黑体" w:hint="eastAsia"/>
          <w:sz w:val="32"/>
          <w:szCs w:val="32"/>
        </w:rPr>
      </w:pPr>
      <w:r>
        <w:rPr>
          <w:rFonts w:ascii="黑体" w:eastAsia="黑体" w:hAnsi="黑体" w:cs="黑体" w:hint="eastAsia"/>
          <w:sz w:val="32"/>
          <w:szCs w:val="32"/>
        </w:rPr>
        <w:t>第一章 总则</w:t>
      </w:r>
    </w:p>
    <w:p w14:paraId="62DA55AC"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t>第一条</w:t>
      </w:r>
      <w:r>
        <w:rPr>
          <w:rFonts w:ascii="Times New Roman" w:eastAsia="仿宋_GB2312" w:hAnsi="Times New Roman"/>
          <w:sz w:val="32"/>
          <w:szCs w:val="32"/>
        </w:rPr>
        <w:t xml:space="preserve"> </w:t>
      </w:r>
      <w:r>
        <w:rPr>
          <w:rFonts w:ascii="Times New Roman" w:eastAsia="仿宋_GB2312" w:hAnsi="Times New Roman"/>
          <w:sz w:val="32"/>
          <w:szCs w:val="32"/>
        </w:rPr>
        <w:t>本评价条件适用于杭州市、宁波市在科技成果转移、转化和产业化过程中，从事技术转移转化研究、技术转移转化运营、技术转移转化服务等技术经理专业在职在岗人员申报专业技术职务任职资格评价。以上专业设置可根据技术经理领域专业技术发展和实际需要进行合理调整。</w:t>
      </w:r>
    </w:p>
    <w:p w14:paraId="6D1590C2"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第二条</w:t>
      </w:r>
      <w:r>
        <w:rPr>
          <w:rFonts w:ascii="Times New Roman" w:eastAsia="仿宋_GB2312" w:hAnsi="Times New Roman"/>
          <w:sz w:val="32"/>
          <w:szCs w:val="32"/>
        </w:rPr>
        <w:t xml:space="preserve"> </w:t>
      </w:r>
      <w:r>
        <w:rPr>
          <w:rFonts w:ascii="Times New Roman" w:eastAsia="仿宋_GB2312" w:hAnsi="Times New Roman"/>
          <w:sz w:val="32"/>
          <w:szCs w:val="32"/>
        </w:rPr>
        <w:t>技术经理专业技术职务任职资格纳入自然科学研究系列，中、高级专业技术职务任职资格名称为助理研究员、副研究员、研究员。其中助理研究员为中级专业技术职务任职资格，副研究员为副高级专业技术职务任职资格，研究员为正高级专业技术职务任职资格。</w:t>
      </w:r>
    </w:p>
    <w:p w14:paraId="6F5F442E"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第三条</w:t>
      </w:r>
      <w:r>
        <w:rPr>
          <w:rFonts w:ascii="Times New Roman" w:eastAsia="仿宋_GB2312" w:hAnsi="Times New Roman"/>
          <w:b/>
          <w:bCs/>
          <w:sz w:val="32"/>
          <w:szCs w:val="32"/>
        </w:rPr>
        <w:t xml:space="preserve"> </w:t>
      </w:r>
      <w:r>
        <w:rPr>
          <w:rFonts w:ascii="Times New Roman" w:eastAsia="仿宋_GB2312" w:hAnsi="Times New Roman"/>
          <w:sz w:val="32"/>
          <w:szCs w:val="32"/>
        </w:rPr>
        <w:t>按照本评价标准评审通过，并获得技术经理专</w:t>
      </w:r>
      <w:r>
        <w:rPr>
          <w:rFonts w:ascii="Times New Roman" w:eastAsia="仿宋_GB2312" w:hAnsi="Times New Roman"/>
          <w:sz w:val="32"/>
          <w:szCs w:val="32"/>
        </w:rPr>
        <w:lastRenderedPageBreak/>
        <w:t>业职务任职资格的人员，表明其具有相应的专业技术水平和能力，是受聘相应专业技术职务的重要依据。</w:t>
      </w:r>
    </w:p>
    <w:p w14:paraId="34C79385" w14:textId="77777777" w:rsidR="007278F9" w:rsidRDefault="007278F9" w:rsidP="007278F9">
      <w:pPr>
        <w:overflowPunct w:val="0"/>
        <w:spacing w:line="580" w:lineRule="exact"/>
        <w:jc w:val="center"/>
        <w:rPr>
          <w:rFonts w:ascii="黑体" w:eastAsia="黑体" w:hAnsi="黑体" w:cs="黑体" w:hint="eastAsia"/>
          <w:sz w:val="32"/>
          <w:szCs w:val="32"/>
        </w:rPr>
      </w:pPr>
      <w:r>
        <w:rPr>
          <w:rFonts w:ascii="黑体" w:eastAsia="黑体" w:hAnsi="黑体" w:cs="黑体" w:hint="eastAsia"/>
          <w:sz w:val="32"/>
          <w:szCs w:val="32"/>
        </w:rPr>
        <w:t>第二章 申报条件</w:t>
      </w:r>
    </w:p>
    <w:p w14:paraId="67732410"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第四条</w:t>
      </w:r>
      <w:r>
        <w:rPr>
          <w:rFonts w:ascii="Times New Roman" w:eastAsia="仿宋_GB2312" w:hAnsi="Times New Roman"/>
          <w:sz w:val="32"/>
          <w:szCs w:val="32"/>
        </w:rPr>
        <w:t xml:space="preserve"> </w:t>
      </w:r>
      <w:r>
        <w:rPr>
          <w:rFonts w:ascii="Times New Roman" w:eastAsia="仿宋_GB2312" w:hAnsi="Times New Roman"/>
          <w:sz w:val="32"/>
          <w:szCs w:val="32"/>
        </w:rPr>
        <w:t>申报人应拥护中国共产党的领导，遵守《中华人民共和国宪法》和法律法规，致力于技术转移和科技成果转化事业，履行岗位职责，具有良好的职业道德、学术修养和敬业精神，积极为技术转移和科技成果转化事业发展服务。</w:t>
      </w:r>
    </w:p>
    <w:p w14:paraId="473B7658"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 xml:space="preserve">第五条 </w:t>
      </w:r>
      <w:r>
        <w:rPr>
          <w:rFonts w:ascii="Times New Roman" w:eastAsia="仿宋_GB2312" w:hAnsi="Times New Roman"/>
          <w:sz w:val="32"/>
          <w:szCs w:val="32"/>
        </w:rPr>
        <w:t>年度考核、继续教育、评聘结合等要求：</w:t>
      </w:r>
    </w:p>
    <w:p w14:paraId="4F37E376"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（一）申报人近</w:t>
      </w:r>
      <w:r>
        <w:rPr>
          <w:rFonts w:ascii="Times New Roman" w:eastAsia="仿宋_GB2312" w:hAnsi="Times New Roman"/>
          <w:sz w:val="32"/>
          <w:szCs w:val="32"/>
        </w:rPr>
        <w:t>3</w:t>
      </w:r>
      <w:r>
        <w:rPr>
          <w:rFonts w:ascii="Times New Roman" w:eastAsia="仿宋_GB2312" w:hAnsi="Times New Roman"/>
          <w:sz w:val="32"/>
          <w:szCs w:val="32"/>
        </w:rPr>
        <w:t>年年度考核均为合格（称职）以上。</w:t>
      </w:r>
    </w:p>
    <w:p w14:paraId="2E1E0960"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（二）申报人应按规定完成相应的继续教育学习。</w:t>
      </w:r>
    </w:p>
    <w:p w14:paraId="515A63BE"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（三）事业单位申报人员应符合事业单位专业技术职务评聘结合要求。</w:t>
      </w:r>
    </w:p>
    <w:p w14:paraId="13B14EE3"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第六条</w:t>
      </w:r>
      <w:r>
        <w:rPr>
          <w:rFonts w:ascii="Times New Roman" w:eastAsia="仿宋_GB2312" w:hAnsi="Times New Roman"/>
          <w:b/>
          <w:bCs/>
          <w:sz w:val="32"/>
          <w:szCs w:val="32"/>
        </w:rPr>
        <w:t xml:space="preserve"> </w:t>
      </w:r>
      <w:r>
        <w:rPr>
          <w:rFonts w:ascii="Times New Roman" w:eastAsia="仿宋_GB2312" w:hAnsi="Times New Roman"/>
          <w:sz w:val="32"/>
          <w:szCs w:val="32"/>
        </w:rPr>
        <w:t>申报助理研究员职务任职资格的人员必须具备下列条件之一：</w:t>
      </w:r>
    </w:p>
    <w:p w14:paraId="142C0C4C"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（一）具备博士学位。</w:t>
      </w:r>
    </w:p>
    <w:p w14:paraId="78E06B11"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（二）具备研究生学历（或硕士学位），取得研究实习员职务任职资格后，实际聘任研究实习员职务满</w:t>
      </w:r>
      <w:r>
        <w:rPr>
          <w:rFonts w:ascii="Times New Roman" w:eastAsia="仿宋_GB2312" w:hAnsi="Times New Roman"/>
          <w:sz w:val="32"/>
          <w:szCs w:val="32"/>
        </w:rPr>
        <w:t>2</w:t>
      </w:r>
      <w:r>
        <w:rPr>
          <w:rFonts w:ascii="Times New Roman" w:eastAsia="仿宋_GB2312" w:hAnsi="Times New Roman"/>
          <w:sz w:val="32"/>
          <w:szCs w:val="32"/>
        </w:rPr>
        <w:t>年。</w:t>
      </w:r>
    </w:p>
    <w:p w14:paraId="54785280"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（三）具有大学本科学历（或学士学位），取得研究实习员职务任职资格后，实际聘任研究实习员职务满</w:t>
      </w:r>
      <w:r>
        <w:rPr>
          <w:rFonts w:ascii="Times New Roman" w:eastAsia="仿宋_GB2312" w:hAnsi="Times New Roman"/>
          <w:sz w:val="32"/>
          <w:szCs w:val="32"/>
        </w:rPr>
        <w:t>4</w:t>
      </w:r>
      <w:r>
        <w:rPr>
          <w:rFonts w:ascii="Times New Roman" w:eastAsia="仿宋_GB2312" w:hAnsi="Times New Roman"/>
          <w:sz w:val="32"/>
          <w:szCs w:val="32"/>
        </w:rPr>
        <w:t>年。</w:t>
      </w:r>
    </w:p>
    <w:p w14:paraId="2701E4EC"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第七条</w:t>
      </w:r>
      <w:r>
        <w:rPr>
          <w:rFonts w:ascii="Times New Roman" w:eastAsia="仿宋_GB2312" w:hAnsi="Times New Roman"/>
          <w:b/>
          <w:bCs/>
          <w:sz w:val="32"/>
          <w:szCs w:val="32"/>
        </w:rPr>
        <w:t xml:space="preserve"> </w:t>
      </w:r>
      <w:r>
        <w:rPr>
          <w:rFonts w:ascii="Times New Roman" w:eastAsia="仿宋_GB2312" w:hAnsi="Times New Roman"/>
          <w:sz w:val="32"/>
          <w:szCs w:val="32"/>
        </w:rPr>
        <w:t>申报</w:t>
      </w:r>
      <w:r>
        <w:rPr>
          <w:rFonts w:ascii="Times New Roman" w:eastAsia="仿宋_GB2312" w:hAnsi="Times New Roman"/>
          <w:sz w:val="32"/>
          <w:szCs w:val="32"/>
          <w:lang w:bidi="ar"/>
        </w:rPr>
        <w:t>副研究员</w:t>
      </w:r>
      <w:r>
        <w:rPr>
          <w:rFonts w:ascii="Times New Roman" w:eastAsia="仿宋_GB2312" w:hAnsi="Times New Roman"/>
          <w:sz w:val="32"/>
          <w:szCs w:val="32"/>
        </w:rPr>
        <w:t>职务任职资格的人员必须具备下列条件之一：</w:t>
      </w:r>
    </w:p>
    <w:p w14:paraId="0EB80535"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（一）具备博士学位，取得助理研究员职务任职资格后，实际聘任助理研究员职务满</w:t>
      </w:r>
      <w:r>
        <w:rPr>
          <w:rFonts w:ascii="Times New Roman" w:eastAsia="仿宋_GB2312" w:hAnsi="Times New Roman"/>
          <w:sz w:val="32"/>
          <w:szCs w:val="32"/>
        </w:rPr>
        <w:t>2</w:t>
      </w:r>
      <w:r>
        <w:rPr>
          <w:rFonts w:ascii="Times New Roman" w:eastAsia="仿宋_GB2312" w:hAnsi="Times New Roman"/>
          <w:sz w:val="32"/>
          <w:szCs w:val="32"/>
        </w:rPr>
        <w:t>年。</w:t>
      </w:r>
    </w:p>
    <w:p w14:paraId="44AC8311"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（二）具备大学本科学历（或学士学位）、研究生学历（或</w:t>
      </w:r>
      <w:r>
        <w:rPr>
          <w:rFonts w:ascii="Times New Roman" w:eastAsia="仿宋_GB2312" w:hAnsi="Times New Roman"/>
          <w:sz w:val="32"/>
          <w:szCs w:val="32"/>
        </w:rPr>
        <w:lastRenderedPageBreak/>
        <w:t>硕士学位），取得助理研究员职务任职资格后，实际聘任助理研究员职务满</w:t>
      </w:r>
      <w:r>
        <w:rPr>
          <w:rFonts w:ascii="Times New Roman" w:eastAsia="仿宋_GB2312" w:hAnsi="Times New Roman"/>
          <w:sz w:val="32"/>
          <w:szCs w:val="32"/>
        </w:rPr>
        <w:t>5</w:t>
      </w:r>
      <w:r>
        <w:rPr>
          <w:rFonts w:ascii="Times New Roman" w:eastAsia="仿宋_GB2312" w:hAnsi="Times New Roman"/>
          <w:sz w:val="32"/>
          <w:szCs w:val="32"/>
        </w:rPr>
        <w:t>年。</w:t>
      </w:r>
    </w:p>
    <w:p w14:paraId="292D0196"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第八条</w:t>
      </w:r>
      <w:r>
        <w:rPr>
          <w:rFonts w:ascii="Times New Roman" w:eastAsia="仿宋_GB2312" w:hAnsi="Times New Roman"/>
          <w:b/>
          <w:bCs/>
          <w:sz w:val="32"/>
          <w:szCs w:val="32"/>
        </w:rPr>
        <w:t xml:space="preserve"> </w:t>
      </w:r>
      <w:r>
        <w:rPr>
          <w:rFonts w:ascii="Times New Roman" w:eastAsia="仿宋_GB2312" w:hAnsi="Times New Roman"/>
          <w:sz w:val="32"/>
          <w:szCs w:val="32"/>
        </w:rPr>
        <w:t>申报</w:t>
      </w:r>
      <w:r>
        <w:rPr>
          <w:rFonts w:ascii="Times New Roman" w:eastAsia="仿宋_GB2312" w:hAnsi="Times New Roman"/>
          <w:sz w:val="32"/>
          <w:szCs w:val="32"/>
          <w:lang w:bidi="ar"/>
        </w:rPr>
        <w:t>研究员</w:t>
      </w:r>
      <w:r>
        <w:rPr>
          <w:rFonts w:ascii="Times New Roman" w:eastAsia="仿宋_GB2312" w:hAnsi="Times New Roman"/>
          <w:sz w:val="32"/>
          <w:szCs w:val="32"/>
        </w:rPr>
        <w:t>职务任职资格的人员必须具备下列条件：</w:t>
      </w:r>
    </w:p>
    <w:p w14:paraId="3EA2AC3D"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具备大学本科及以上学历或学士及以上学位，取得副研究员职务任职资格后，实际聘任副研究员职务满</w:t>
      </w:r>
      <w:r>
        <w:rPr>
          <w:rFonts w:ascii="Times New Roman" w:eastAsia="仿宋_GB2312" w:hAnsi="Times New Roman"/>
          <w:sz w:val="32"/>
          <w:szCs w:val="32"/>
        </w:rPr>
        <w:t>5</w:t>
      </w:r>
      <w:r>
        <w:rPr>
          <w:rFonts w:ascii="Times New Roman" w:eastAsia="仿宋_GB2312" w:hAnsi="Times New Roman"/>
          <w:sz w:val="32"/>
          <w:szCs w:val="32"/>
        </w:rPr>
        <w:t>年。</w:t>
      </w:r>
    </w:p>
    <w:p w14:paraId="01B66459"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第九条</w:t>
      </w:r>
      <w:r>
        <w:rPr>
          <w:rFonts w:ascii="Times New Roman" w:eastAsia="仿宋_GB2312" w:hAnsi="Times New Roman"/>
          <w:b/>
          <w:bCs/>
          <w:sz w:val="32"/>
          <w:szCs w:val="32"/>
        </w:rPr>
        <w:t xml:space="preserve"> </w:t>
      </w:r>
      <w:r>
        <w:rPr>
          <w:rFonts w:ascii="Times New Roman" w:eastAsia="仿宋_GB2312" w:hAnsi="Times New Roman"/>
          <w:sz w:val="32"/>
          <w:szCs w:val="32"/>
        </w:rPr>
        <w:t>取得下列</w:t>
      </w:r>
      <w:r>
        <w:rPr>
          <w:rFonts w:ascii="Times New Roman" w:eastAsia="仿宋_GB2312" w:hAnsi="Times New Roman"/>
          <w:sz w:val="32"/>
          <w:szCs w:val="32"/>
        </w:rPr>
        <w:t>6</w:t>
      </w:r>
      <w:r>
        <w:rPr>
          <w:rFonts w:ascii="Times New Roman" w:eastAsia="仿宋_GB2312" w:hAnsi="Times New Roman"/>
          <w:sz w:val="32"/>
          <w:szCs w:val="32"/>
        </w:rPr>
        <w:t>项标志性成果中</w:t>
      </w:r>
      <w:r>
        <w:rPr>
          <w:rFonts w:ascii="Times New Roman" w:eastAsia="仿宋_GB2312" w:hAnsi="Times New Roman"/>
          <w:sz w:val="32"/>
          <w:szCs w:val="32"/>
        </w:rPr>
        <w:t>2</w:t>
      </w:r>
      <w:r>
        <w:rPr>
          <w:rFonts w:ascii="Times New Roman" w:eastAsia="仿宋_GB2312" w:hAnsi="Times New Roman"/>
          <w:sz w:val="32"/>
          <w:szCs w:val="32"/>
        </w:rPr>
        <w:t>项的，可直接申报</w:t>
      </w:r>
      <w:r>
        <w:rPr>
          <w:rFonts w:ascii="Times New Roman" w:eastAsia="仿宋_GB2312" w:hAnsi="Times New Roman"/>
          <w:sz w:val="32"/>
          <w:szCs w:val="32"/>
          <w:lang w:bidi="ar"/>
        </w:rPr>
        <w:t>副研究员</w:t>
      </w:r>
      <w:r>
        <w:rPr>
          <w:rFonts w:ascii="Times New Roman" w:eastAsia="仿宋_GB2312" w:hAnsi="Times New Roman"/>
          <w:sz w:val="32"/>
          <w:szCs w:val="32"/>
        </w:rPr>
        <w:t>职务任职资格：</w:t>
      </w:r>
    </w:p>
    <w:p w14:paraId="4D34690C" w14:textId="77777777" w:rsidR="007278F9" w:rsidRDefault="007278F9" w:rsidP="007278F9">
      <w:pPr>
        <w:overflowPunct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（一）作为主要负责人，主持完成省级以上技术转移或成果转化平台（园区、机构）建设，获得省级以上主管部门评估优秀或示范表彰。</w:t>
      </w:r>
    </w:p>
    <w:p w14:paraId="6EAECC79" w14:textId="77777777" w:rsidR="007278F9" w:rsidRDefault="007278F9" w:rsidP="007278F9">
      <w:pPr>
        <w:overflowPunct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（二）从事技术经理工作满</w:t>
      </w:r>
      <w:r>
        <w:rPr>
          <w:rFonts w:ascii="Times New Roman" w:eastAsia="仿宋_GB2312" w:hAnsi="Times New Roman"/>
          <w:color w:val="000000"/>
          <w:sz w:val="32"/>
          <w:szCs w:val="32"/>
        </w:rPr>
        <w:t>7</w:t>
      </w:r>
      <w:r>
        <w:rPr>
          <w:rFonts w:ascii="Times New Roman" w:eastAsia="仿宋_GB2312" w:hAnsi="Times New Roman"/>
          <w:color w:val="000000"/>
          <w:sz w:val="32"/>
          <w:szCs w:val="32"/>
        </w:rPr>
        <w:t>年，取得高级技术经纪（经理）证书，近</w:t>
      </w:r>
      <w:r>
        <w:rPr>
          <w:rFonts w:ascii="Times New Roman" w:eastAsia="仿宋_GB2312" w:hAnsi="Times New Roman"/>
          <w:color w:val="000000"/>
          <w:sz w:val="32"/>
          <w:szCs w:val="32"/>
        </w:rPr>
        <w:t>4</w:t>
      </w:r>
      <w:r>
        <w:rPr>
          <w:rFonts w:ascii="Times New Roman" w:eastAsia="仿宋_GB2312" w:hAnsi="Times New Roman"/>
          <w:color w:val="000000"/>
          <w:sz w:val="32"/>
          <w:szCs w:val="32"/>
        </w:rPr>
        <w:t>年内以个人名义促成实际技术交易额累计</w:t>
      </w:r>
      <w:r>
        <w:rPr>
          <w:rFonts w:ascii="Times New Roman" w:eastAsia="仿宋_GB2312" w:hAnsi="Times New Roman"/>
          <w:color w:val="000000"/>
          <w:sz w:val="32"/>
          <w:szCs w:val="32"/>
        </w:rPr>
        <w:t>1</w:t>
      </w:r>
      <w:r>
        <w:rPr>
          <w:rFonts w:ascii="Times New Roman" w:eastAsia="仿宋_GB2312" w:hAnsi="Times New Roman"/>
          <w:color w:val="000000"/>
          <w:sz w:val="32"/>
          <w:szCs w:val="32"/>
        </w:rPr>
        <w:t>亿元以上。</w:t>
      </w:r>
    </w:p>
    <w:p w14:paraId="42E72A01" w14:textId="77777777" w:rsidR="007278F9" w:rsidRDefault="007278F9" w:rsidP="007278F9">
      <w:pPr>
        <w:overflowPunct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（三）作为主要负责人直接提供投融资、概念验证、项目孵化、小试中试等科技成果转化服务，取得重大社会经济效益的。</w:t>
      </w:r>
    </w:p>
    <w:p w14:paraId="39433F81" w14:textId="77777777" w:rsidR="007278F9" w:rsidRDefault="007278F9" w:rsidP="007278F9">
      <w:pPr>
        <w:overflowPunct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（四）作为主要完成人获得中国发明专利银奖和省科学技术奖二等奖以上成果，并在当地成果转化取得重大社会经济效益的。</w:t>
      </w:r>
    </w:p>
    <w:p w14:paraId="63E81B37" w14:textId="77777777" w:rsidR="007278F9" w:rsidRDefault="007278F9" w:rsidP="007278F9">
      <w:pPr>
        <w:overflowPunct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（五）主持承担省级及以上技术转移转化领域相关科研项目</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项以上；或者主持制定、修订省级技术转移转化相关政策、法规、标准等</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项以上，并颁布实施；或者从事科技成果转移转化管理工作，主持转化的项目对产业、行业技术</w:t>
      </w:r>
      <w:r>
        <w:rPr>
          <w:rFonts w:ascii="Times New Roman" w:eastAsia="仿宋_GB2312" w:hAnsi="Times New Roman"/>
          <w:color w:val="000000"/>
          <w:sz w:val="32"/>
          <w:szCs w:val="32"/>
        </w:rPr>
        <w:lastRenderedPageBreak/>
        <w:t>进步产生重大影响。</w:t>
      </w:r>
    </w:p>
    <w:p w14:paraId="5A6907A3" w14:textId="77777777" w:rsidR="007278F9" w:rsidRDefault="007278F9" w:rsidP="007278F9">
      <w:pPr>
        <w:overflowPunct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（六）受到浙江省表彰的省级或地市级科技特派员、科技副总、产业教授等。</w:t>
      </w:r>
    </w:p>
    <w:p w14:paraId="0A56DF52"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第十条</w:t>
      </w:r>
      <w:r>
        <w:rPr>
          <w:rFonts w:ascii="Times New Roman" w:eastAsia="仿宋_GB2312" w:hAnsi="Times New Roman"/>
          <w:b/>
          <w:bCs/>
          <w:sz w:val="32"/>
          <w:szCs w:val="32"/>
        </w:rPr>
        <w:t xml:space="preserve"> </w:t>
      </w:r>
      <w:r>
        <w:rPr>
          <w:rFonts w:ascii="Times New Roman" w:eastAsia="仿宋_GB2312" w:hAnsi="Times New Roman"/>
          <w:sz w:val="32"/>
          <w:szCs w:val="32"/>
        </w:rPr>
        <w:t>取得下列</w:t>
      </w:r>
      <w:r>
        <w:rPr>
          <w:rFonts w:ascii="Times New Roman" w:eastAsia="仿宋_GB2312" w:hAnsi="Times New Roman"/>
          <w:sz w:val="32"/>
          <w:szCs w:val="32"/>
        </w:rPr>
        <w:t>6</w:t>
      </w:r>
      <w:r>
        <w:rPr>
          <w:rFonts w:ascii="Times New Roman" w:eastAsia="仿宋_GB2312" w:hAnsi="Times New Roman"/>
          <w:sz w:val="32"/>
          <w:szCs w:val="32"/>
        </w:rPr>
        <w:t>项标志性成果中</w:t>
      </w:r>
      <w:r>
        <w:rPr>
          <w:rFonts w:ascii="Times New Roman" w:eastAsia="仿宋_GB2312" w:hAnsi="Times New Roman"/>
          <w:sz w:val="32"/>
          <w:szCs w:val="32"/>
        </w:rPr>
        <w:t>2</w:t>
      </w:r>
      <w:r>
        <w:rPr>
          <w:rFonts w:ascii="Times New Roman" w:eastAsia="仿宋_GB2312" w:hAnsi="Times New Roman"/>
          <w:sz w:val="32"/>
          <w:szCs w:val="32"/>
        </w:rPr>
        <w:t>项的，可直接申报</w:t>
      </w:r>
      <w:r>
        <w:rPr>
          <w:rFonts w:ascii="Times New Roman" w:eastAsia="仿宋_GB2312" w:hAnsi="Times New Roman"/>
          <w:sz w:val="32"/>
          <w:szCs w:val="32"/>
          <w:lang w:bidi="ar"/>
        </w:rPr>
        <w:t>研究员</w:t>
      </w:r>
      <w:r>
        <w:rPr>
          <w:rFonts w:ascii="Times New Roman" w:eastAsia="仿宋_GB2312" w:hAnsi="Times New Roman"/>
          <w:sz w:val="32"/>
          <w:szCs w:val="32"/>
        </w:rPr>
        <w:t>职务任职资格：</w:t>
      </w:r>
    </w:p>
    <w:p w14:paraId="41C1FDDE" w14:textId="77777777" w:rsidR="007278F9" w:rsidRDefault="007278F9" w:rsidP="007278F9">
      <w:pPr>
        <w:overflowPunct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（一）作为主要负责人，主持完成国家级技术转移或成果转化平台（园区、机构）建设，获得国家主管部门评估优秀或示范表彰。</w:t>
      </w:r>
    </w:p>
    <w:p w14:paraId="4A350683" w14:textId="77777777" w:rsidR="007278F9" w:rsidRDefault="007278F9" w:rsidP="007278F9">
      <w:pPr>
        <w:overflowPunct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（二）从事技术经理工作满</w:t>
      </w:r>
      <w:r>
        <w:rPr>
          <w:rFonts w:ascii="Times New Roman" w:eastAsia="仿宋_GB2312" w:hAnsi="Times New Roman"/>
          <w:color w:val="000000"/>
          <w:sz w:val="32"/>
          <w:szCs w:val="32"/>
        </w:rPr>
        <w:t>10</w:t>
      </w:r>
      <w:r>
        <w:rPr>
          <w:rFonts w:ascii="Times New Roman" w:eastAsia="仿宋_GB2312" w:hAnsi="Times New Roman"/>
          <w:color w:val="000000"/>
          <w:sz w:val="32"/>
          <w:szCs w:val="32"/>
        </w:rPr>
        <w:t>年，取得高级技术经纪（经理）人证书，近</w:t>
      </w:r>
      <w:r>
        <w:rPr>
          <w:rFonts w:ascii="Times New Roman" w:eastAsia="仿宋_GB2312" w:hAnsi="Times New Roman"/>
          <w:color w:val="000000"/>
          <w:sz w:val="32"/>
          <w:szCs w:val="32"/>
        </w:rPr>
        <w:t>5</w:t>
      </w:r>
      <w:r>
        <w:rPr>
          <w:rFonts w:ascii="Times New Roman" w:eastAsia="仿宋_GB2312" w:hAnsi="Times New Roman"/>
          <w:color w:val="000000"/>
          <w:sz w:val="32"/>
          <w:szCs w:val="32"/>
        </w:rPr>
        <w:t>年以个人名义促成实际技术交易额累计</w:t>
      </w:r>
      <w:r>
        <w:rPr>
          <w:rFonts w:ascii="Times New Roman" w:eastAsia="仿宋_GB2312" w:hAnsi="Times New Roman"/>
          <w:color w:val="000000"/>
          <w:sz w:val="32"/>
          <w:szCs w:val="32"/>
        </w:rPr>
        <w:t>3</w:t>
      </w:r>
      <w:r>
        <w:rPr>
          <w:rFonts w:ascii="Times New Roman" w:eastAsia="仿宋_GB2312" w:hAnsi="Times New Roman"/>
          <w:color w:val="000000"/>
          <w:sz w:val="32"/>
          <w:szCs w:val="32"/>
        </w:rPr>
        <w:t>亿元以上。</w:t>
      </w:r>
    </w:p>
    <w:p w14:paraId="6F47B9C3" w14:textId="77777777" w:rsidR="007278F9" w:rsidRDefault="007278F9" w:rsidP="007278F9">
      <w:pPr>
        <w:overflowPunct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（三）作为主要负责人直接提供投融资、概念验证、项目孵化、小试、中试等科技成果转化服务，取得特别重大社会经济效益的。</w:t>
      </w:r>
    </w:p>
    <w:p w14:paraId="2DAE5671" w14:textId="77777777" w:rsidR="007278F9" w:rsidRDefault="007278F9" w:rsidP="007278F9">
      <w:pPr>
        <w:overflowPunct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（四）作为主要完成人获得国家科学技术奖、中国发明专利金奖和省科学技术奖一等奖以上成果，并在当地成果转化取得特别重大社会经济效益的。</w:t>
      </w:r>
    </w:p>
    <w:p w14:paraId="1436F669" w14:textId="77777777" w:rsidR="007278F9" w:rsidRDefault="007278F9" w:rsidP="007278F9">
      <w:pPr>
        <w:overflowPunct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（五）主持制定、修订国家级技术转移转化相关政策、法规、标准等</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项以上或国际标准</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项以上，并颁布实施；或者从事科技成果转移转化管理工作，主持转化的项目对产业、行业技术进步产生特别重大的影响。</w:t>
      </w:r>
    </w:p>
    <w:p w14:paraId="1B97C6F4" w14:textId="77777777" w:rsidR="007278F9" w:rsidRDefault="007278F9" w:rsidP="007278F9">
      <w:pPr>
        <w:overflowPunct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（六）累计两次被浙江省表彰的省级科技特派员、科技副总、产业教授等；或者受到国家表彰的科技特派员、科技副总、产业教授等。</w:t>
      </w:r>
    </w:p>
    <w:p w14:paraId="28B849F2" w14:textId="77777777" w:rsidR="007278F9" w:rsidRDefault="007278F9" w:rsidP="007278F9">
      <w:pPr>
        <w:overflowPunct w:val="0"/>
        <w:spacing w:line="580" w:lineRule="exact"/>
        <w:jc w:val="center"/>
        <w:rPr>
          <w:rFonts w:ascii="黑体" w:eastAsia="黑体" w:hAnsi="黑体" w:cs="黑体" w:hint="eastAsia"/>
          <w:b/>
          <w:bCs/>
          <w:sz w:val="32"/>
          <w:szCs w:val="32"/>
        </w:rPr>
      </w:pPr>
      <w:r>
        <w:rPr>
          <w:rFonts w:ascii="黑体" w:eastAsia="黑体" w:hAnsi="黑体" w:cs="黑体" w:hint="eastAsia"/>
          <w:sz w:val="32"/>
          <w:szCs w:val="32"/>
        </w:rPr>
        <w:lastRenderedPageBreak/>
        <w:t>第三章 评审条件</w:t>
      </w:r>
    </w:p>
    <w:p w14:paraId="40F99172"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第十一条</w:t>
      </w:r>
      <w:r>
        <w:rPr>
          <w:rFonts w:ascii="Times New Roman" w:eastAsia="仿宋_GB2312" w:hAnsi="Times New Roman"/>
          <w:sz w:val="32"/>
          <w:szCs w:val="32"/>
        </w:rPr>
        <w:t xml:space="preserve"> </w:t>
      </w:r>
      <w:r>
        <w:rPr>
          <w:rFonts w:ascii="Times New Roman" w:eastAsia="仿宋_GB2312" w:hAnsi="Times New Roman"/>
          <w:sz w:val="32"/>
          <w:szCs w:val="32"/>
        </w:rPr>
        <w:t>工作能力条件</w:t>
      </w:r>
    </w:p>
    <w:p w14:paraId="414D95A9"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（一）申报助理研究员的人员，应具备以下条件：</w:t>
      </w:r>
    </w:p>
    <w:p w14:paraId="587346AA"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熟练掌握并能够灵活运用本专业基础理论知识和专业技术知识，具备一定的本专业技术工作实践经验。</w:t>
      </w:r>
    </w:p>
    <w:p w14:paraId="596AD288"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掌握国内外技术转移转化相关方法和发展趋势，掌握与本专业相关的法律、法规和政策。</w:t>
      </w:r>
    </w:p>
    <w:p w14:paraId="721B7F06"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具有较强的技术转移转化能力，为技术转移转化事业发展做出了相应贡献，能在副研究员指导下解决本专业技术问题。</w:t>
      </w:r>
    </w:p>
    <w:p w14:paraId="23E4FE4B"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具有指导和培训研究实习员工作的能力。</w:t>
      </w:r>
    </w:p>
    <w:p w14:paraId="22FC597E" w14:textId="77777777" w:rsidR="007278F9" w:rsidRDefault="007278F9" w:rsidP="007278F9">
      <w:pPr>
        <w:numPr>
          <w:ilvl w:val="0"/>
          <w:numId w:val="1"/>
        </w:num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申报副研究员的人员，应具备以下条件：</w:t>
      </w:r>
    </w:p>
    <w:p w14:paraId="4601ECDF"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具有系统、扎实的本专业基础理论知识和专业技术知识，具备较丰富的本专业技术工作实践经验和功底。</w:t>
      </w:r>
    </w:p>
    <w:p w14:paraId="52E90665"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熟练掌握国内外技术转移转化相关方法和发展趋势，熟练掌握与本专业相关的法律、法规和政策。</w:t>
      </w:r>
    </w:p>
    <w:p w14:paraId="50A7334C"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有较高的行业认可度，取得了良好的经济效益和社会效益，具有较强社会影响力。</w:t>
      </w:r>
    </w:p>
    <w:p w14:paraId="3967C5F3"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具有指导和培训助理研究员工作能力。</w:t>
      </w:r>
    </w:p>
    <w:p w14:paraId="5D21BEDC"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（三）申报研究员的人员，应具备以下条件：</w:t>
      </w:r>
    </w:p>
    <w:p w14:paraId="72A3F7FA"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具有系统、扎实的本专业基础理论知识和专业技术知识，具备丰富的本专业技术工作实践经验和功底。</w:t>
      </w:r>
    </w:p>
    <w:p w14:paraId="176D2DE8"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精通与本专业相关的法律、法规和政策，熟练掌握国内外技术转移转化相关方法和发展趋势。</w:t>
      </w:r>
    </w:p>
    <w:p w14:paraId="5286C8F7"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3.</w:t>
      </w:r>
      <w:r>
        <w:rPr>
          <w:rFonts w:ascii="Times New Roman" w:eastAsia="仿宋_GB2312" w:hAnsi="Times New Roman"/>
          <w:sz w:val="32"/>
          <w:szCs w:val="32"/>
        </w:rPr>
        <w:t>具有很高的行业认可度，取得显著经济效益和社会效益，具有很强的社会影响力。</w:t>
      </w:r>
    </w:p>
    <w:p w14:paraId="17D8819A"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具备主持完成省（部）级技术转移转化方面研究课题和平台建设能力。</w:t>
      </w:r>
    </w:p>
    <w:p w14:paraId="67F0AA90" w14:textId="77777777" w:rsidR="007278F9" w:rsidRDefault="007278F9" w:rsidP="007278F9">
      <w:pPr>
        <w:overflowPunct w:val="0"/>
        <w:spacing w:line="580" w:lineRule="exact"/>
        <w:ind w:firstLineChars="200" w:firstLine="640"/>
        <w:rPr>
          <w:rFonts w:ascii="Times New Roman" w:eastAsia="仿宋_GB2312" w:hAnsi="Times New Roman"/>
          <w:b/>
          <w:bCs/>
          <w:sz w:val="32"/>
          <w:szCs w:val="32"/>
        </w:rPr>
      </w:pPr>
      <w:r>
        <w:rPr>
          <w:rFonts w:ascii="Times New Roman" w:eastAsia="仿宋_GB2312" w:hAnsi="Times New Roman"/>
          <w:sz w:val="32"/>
          <w:szCs w:val="32"/>
        </w:rPr>
        <w:t>5.</w:t>
      </w:r>
      <w:r>
        <w:rPr>
          <w:rFonts w:ascii="Times New Roman" w:eastAsia="仿宋_GB2312" w:hAnsi="Times New Roman"/>
          <w:sz w:val="32"/>
          <w:szCs w:val="32"/>
        </w:rPr>
        <w:t>具有指导和培训副研究员工作的能力。</w:t>
      </w:r>
    </w:p>
    <w:p w14:paraId="16CC4A4E"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第十二条</w:t>
      </w:r>
      <w:r>
        <w:rPr>
          <w:rFonts w:ascii="Times New Roman" w:eastAsia="仿宋_GB2312" w:hAnsi="Times New Roman"/>
          <w:sz w:val="32"/>
          <w:szCs w:val="32"/>
        </w:rPr>
        <w:t xml:space="preserve"> </w:t>
      </w:r>
      <w:r>
        <w:rPr>
          <w:rFonts w:ascii="Times New Roman" w:eastAsia="仿宋_GB2312" w:hAnsi="Times New Roman"/>
          <w:sz w:val="32"/>
          <w:szCs w:val="32"/>
        </w:rPr>
        <w:t>工作业绩条件。</w:t>
      </w:r>
    </w:p>
    <w:p w14:paraId="364B4CB5"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（一）申报助理研究员的人员，受聘研究实习员职务或近</w:t>
      </w:r>
      <w:r>
        <w:rPr>
          <w:rFonts w:ascii="Times New Roman" w:eastAsia="仿宋_GB2312" w:hAnsi="Times New Roman"/>
          <w:sz w:val="32"/>
          <w:szCs w:val="32"/>
        </w:rPr>
        <w:t>4</w:t>
      </w:r>
      <w:r>
        <w:rPr>
          <w:rFonts w:ascii="Times New Roman" w:eastAsia="仿宋_GB2312" w:hAnsi="Times New Roman"/>
          <w:sz w:val="32"/>
          <w:szCs w:val="32"/>
        </w:rPr>
        <w:t>年来，具备下列</w:t>
      </w:r>
      <w:r>
        <w:rPr>
          <w:rFonts w:ascii="Times New Roman" w:eastAsia="仿宋_GB2312" w:hAnsi="Times New Roman"/>
          <w:sz w:val="32"/>
          <w:szCs w:val="32"/>
        </w:rPr>
        <w:t>5</w:t>
      </w:r>
      <w:r>
        <w:rPr>
          <w:rFonts w:ascii="Times New Roman" w:eastAsia="仿宋_GB2312" w:hAnsi="Times New Roman"/>
          <w:sz w:val="32"/>
          <w:szCs w:val="32"/>
        </w:rPr>
        <w:t>项条件中的</w:t>
      </w:r>
      <w:r>
        <w:rPr>
          <w:rFonts w:ascii="Times New Roman" w:eastAsia="仿宋_GB2312" w:hAnsi="Times New Roman"/>
          <w:sz w:val="32"/>
          <w:szCs w:val="32"/>
        </w:rPr>
        <w:t>2</w:t>
      </w:r>
      <w:r>
        <w:rPr>
          <w:rFonts w:ascii="Times New Roman" w:eastAsia="仿宋_GB2312" w:hAnsi="Times New Roman"/>
          <w:sz w:val="32"/>
          <w:szCs w:val="32"/>
        </w:rPr>
        <w:t>项：</w:t>
      </w:r>
    </w:p>
    <w:p w14:paraId="01CA8257"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作为主要参与人提供技术转移转化服务</w:t>
      </w:r>
      <w:r>
        <w:rPr>
          <w:rFonts w:ascii="Times New Roman" w:eastAsia="仿宋_GB2312" w:hAnsi="Times New Roman"/>
          <w:sz w:val="32"/>
          <w:szCs w:val="32"/>
        </w:rPr>
        <w:t>3</w:t>
      </w:r>
      <w:r>
        <w:rPr>
          <w:rFonts w:ascii="Times New Roman" w:eastAsia="仿宋_GB2312" w:hAnsi="Times New Roman"/>
          <w:sz w:val="32"/>
          <w:szCs w:val="32"/>
        </w:rPr>
        <w:t>项以上，促成实际技术交易额</w:t>
      </w:r>
      <w:r>
        <w:rPr>
          <w:rFonts w:ascii="Times New Roman" w:eastAsia="仿宋_GB2312" w:hAnsi="Times New Roman"/>
          <w:sz w:val="32"/>
          <w:szCs w:val="32"/>
        </w:rPr>
        <w:t>300</w:t>
      </w:r>
      <w:r>
        <w:rPr>
          <w:rFonts w:ascii="Times New Roman" w:eastAsia="仿宋_GB2312" w:hAnsi="Times New Roman"/>
          <w:sz w:val="32"/>
          <w:szCs w:val="32"/>
        </w:rPr>
        <w:t>万元以上；或者运营技术转移转化项目</w:t>
      </w:r>
      <w:r>
        <w:rPr>
          <w:rFonts w:ascii="Times New Roman" w:eastAsia="仿宋_GB2312" w:hAnsi="Times New Roman"/>
          <w:sz w:val="32"/>
          <w:szCs w:val="32"/>
        </w:rPr>
        <w:t>2</w:t>
      </w:r>
      <w:r>
        <w:rPr>
          <w:rFonts w:ascii="Times New Roman" w:eastAsia="仿宋_GB2312" w:hAnsi="Times New Roman"/>
          <w:sz w:val="32"/>
          <w:szCs w:val="32"/>
        </w:rPr>
        <w:t>项以上，累计投（融）资金额</w:t>
      </w:r>
      <w:r>
        <w:rPr>
          <w:rFonts w:ascii="Times New Roman" w:eastAsia="仿宋_GB2312" w:hAnsi="Times New Roman"/>
          <w:sz w:val="32"/>
          <w:szCs w:val="32"/>
        </w:rPr>
        <w:t>300</w:t>
      </w:r>
      <w:r>
        <w:rPr>
          <w:rFonts w:ascii="Times New Roman" w:eastAsia="仿宋_GB2312" w:hAnsi="Times New Roman"/>
          <w:sz w:val="32"/>
          <w:szCs w:val="32"/>
        </w:rPr>
        <w:t>万元以上或直接产生经济效益</w:t>
      </w:r>
      <w:r>
        <w:rPr>
          <w:rFonts w:ascii="Times New Roman" w:eastAsia="仿宋_GB2312" w:hAnsi="Times New Roman"/>
          <w:sz w:val="32"/>
          <w:szCs w:val="32"/>
        </w:rPr>
        <w:t>300</w:t>
      </w:r>
      <w:r>
        <w:rPr>
          <w:rFonts w:ascii="Times New Roman" w:eastAsia="仿宋_GB2312" w:hAnsi="Times New Roman"/>
          <w:sz w:val="32"/>
          <w:szCs w:val="32"/>
        </w:rPr>
        <w:t>万元以上。</w:t>
      </w:r>
    </w:p>
    <w:p w14:paraId="50F6FB20"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作为主要参与人，组织区（县）级及以上科技咨询、技术转移、成果转化等对接活动</w:t>
      </w:r>
      <w:r>
        <w:rPr>
          <w:rFonts w:ascii="Times New Roman" w:eastAsia="仿宋_GB2312" w:hAnsi="Times New Roman"/>
          <w:sz w:val="32"/>
          <w:szCs w:val="32"/>
        </w:rPr>
        <w:t>3</w:t>
      </w:r>
      <w:r>
        <w:rPr>
          <w:rFonts w:ascii="Times New Roman" w:eastAsia="仿宋_GB2312" w:hAnsi="Times New Roman"/>
          <w:sz w:val="32"/>
          <w:szCs w:val="32"/>
        </w:rPr>
        <w:t>次以上，且累计发布真实有效的技术需求、成果不少于</w:t>
      </w:r>
      <w:r>
        <w:rPr>
          <w:rFonts w:ascii="Times New Roman" w:eastAsia="仿宋_GB2312" w:hAnsi="Times New Roman"/>
          <w:sz w:val="32"/>
          <w:szCs w:val="32"/>
        </w:rPr>
        <w:t>20</w:t>
      </w:r>
      <w:r>
        <w:rPr>
          <w:rFonts w:ascii="Times New Roman" w:eastAsia="仿宋_GB2312" w:hAnsi="Times New Roman"/>
          <w:sz w:val="32"/>
          <w:szCs w:val="32"/>
        </w:rPr>
        <w:t>项以上，取得显著社会效益。</w:t>
      </w:r>
    </w:p>
    <w:p w14:paraId="2E0CEB52"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作为主要参与人，完成市级以上技术转移或成果转化平台（园区、机构）建设或所在技术转移机构获得国家或省主管部门的认定或评估优秀。</w:t>
      </w:r>
    </w:p>
    <w:p w14:paraId="40AC7A76"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作为主要完成人组织完成的科技成果转化项目，获得国家科学技术奖或者浙江省科学技术奖三等奖以上；或者作为主要参与人完成的科技成果转化项目，获得国家科学技术奖或者浙江省科学技术奖二等奖以上。</w:t>
      </w:r>
    </w:p>
    <w:p w14:paraId="33E2DA42" w14:textId="77777777" w:rsidR="007278F9" w:rsidRDefault="007278F9" w:rsidP="007278F9">
      <w:pPr>
        <w:overflowPunct w:val="0"/>
        <w:spacing w:line="580" w:lineRule="exact"/>
        <w:ind w:firstLineChars="200" w:firstLine="640"/>
        <w:rPr>
          <w:rFonts w:ascii="Times New Roman" w:eastAsia="仿宋_GB2312" w:hAnsi="Times New Roman"/>
          <w:kern w:val="0"/>
          <w:sz w:val="32"/>
          <w:szCs w:val="32"/>
          <w:shd w:val="clear" w:color="auto" w:fill="FFFFFF"/>
          <w:lang w:bidi="ar"/>
        </w:rPr>
      </w:pPr>
      <w:r>
        <w:rPr>
          <w:rFonts w:ascii="Times New Roman" w:eastAsia="仿宋_GB2312" w:hAnsi="Times New Roman"/>
          <w:sz w:val="32"/>
          <w:szCs w:val="32"/>
        </w:rPr>
        <w:t>5.</w:t>
      </w:r>
      <w:r>
        <w:rPr>
          <w:rFonts w:ascii="Times New Roman" w:eastAsia="仿宋_GB2312" w:hAnsi="Times New Roman"/>
          <w:sz w:val="32"/>
          <w:szCs w:val="32"/>
        </w:rPr>
        <w:t>作为主要参与人，撰写的技术转移转化和技术市场领域的研究课题、调研报告、咨询报告、建议提案、政策法规</w:t>
      </w:r>
      <w:r>
        <w:rPr>
          <w:rFonts w:ascii="Times New Roman" w:eastAsia="仿宋_GB2312" w:hAnsi="Times New Roman"/>
          <w:sz w:val="32"/>
          <w:szCs w:val="32"/>
        </w:rPr>
        <w:lastRenderedPageBreak/>
        <w:t>等被部门（单位）采纳</w:t>
      </w:r>
      <w:r>
        <w:rPr>
          <w:rFonts w:ascii="Times New Roman" w:eastAsia="仿宋_GB2312" w:hAnsi="Times New Roman"/>
          <w:sz w:val="32"/>
          <w:szCs w:val="32"/>
        </w:rPr>
        <w:t>1</w:t>
      </w:r>
      <w:r>
        <w:rPr>
          <w:rFonts w:ascii="Times New Roman" w:eastAsia="仿宋_GB2312" w:hAnsi="Times New Roman"/>
          <w:sz w:val="32"/>
          <w:szCs w:val="32"/>
        </w:rPr>
        <w:t>项；或者以第一作者或通讯作者在省级以上专业学术刊物发表论文</w:t>
      </w:r>
      <w:r>
        <w:rPr>
          <w:rFonts w:ascii="Times New Roman" w:eastAsia="仿宋_GB2312" w:hAnsi="Times New Roman"/>
          <w:sz w:val="32"/>
          <w:szCs w:val="32"/>
        </w:rPr>
        <w:t>1</w:t>
      </w:r>
      <w:r>
        <w:rPr>
          <w:rFonts w:ascii="Times New Roman" w:eastAsia="仿宋_GB2312" w:hAnsi="Times New Roman"/>
          <w:sz w:val="32"/>
          <w:szCs w:val="32"/>
        </w:rPr>
        <w:t>篇；或者正式出版技术转移转化和技术市场类相关专著、教材等</w:t>
      </w:r>
      <w:r>
        <w:rPr>
          <w:rFonts w:ascii="Times New Roman" w:eastAsia="仿宋_GB2312" w:hAnsi="Times New Roman"/>
          <w:sz w:val="32"/>
          <w:szCs w:val="32"/>
        </w:rPr>
        <w:t>1</w:t>
      </w:r>
      <w:r>
        <w:rPr>
          <w:rFonts w:ascii="Times New Roman" w:eastAsia="仿宋_GB2312" w:hAnsi="Times New Roman"/>
          <w:sz w:val="32"/>
          <w:szCs w:val="32"/>
        </w:rPr>
        <w:t>项。</w:t>
      </w:r>
    </w:p>
    <w:p w14:paraId="20DBE434"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（二）申报</w:t>
      </w:r>
      <w:r>
        <w:rPr>
          <w:rFonts w:ascii="Times New Roman" w:eastAsia="仿宋_GB2312" w:hAnsi="Times New Roman"/>
          <w:sz w:val="32"/>
          <w:szCs w:val="32"/>
          <w:lang w:bidi="ar"/>
        </w:rPr>
        <w:t>副研究员</w:t>
      </w:r>
      <w:r>
        <w:rPr>
          <w:rFonts w:ascii="Times New Roman" w:eastAsia="仿宋_GB2312" w:hAnsi="Times New Roman"/>
          <w:sz w:val="32"/>
          <w:szCs w:val="32"/>
        </w:rPr>
        <w:t>的人员，受聘助理研究员职务或近</w:t>
      </w:r>
      <w:r>
        <w:rPr>
          <w:rFonts w:ascii="Times New Roman" w:eastAsia="仿宋_GB2312" w:hAnsi="Times New Roman"/>
          <w:sz w:val="32"/>
          <w:szCs w:val="32"/>
        </w:rPr>
        <w:t>5</w:t>
      </w:r>
      <w:r>
        <w:rPr>
          <w:rFonts w:ascii="Times New Roman" w:eastAsia="仿宋_GB2312" w:hAnsi="Times New Roman"/>
          <w:sz w:val="32"/>
          <w:szCs w:val="32"/>
        </w:rPr>
        <w:t>年来，具备以下</w:t>
      </w:r>
      <w:r>
        <w:rPr>
          <w:rFonts w:ascii="Times New Roman" w:eastAsia="仿宋_GB2312" w:hAnsi="Times New Roman"/>
          <w:sz w:val="32"/>
          <w:szCs w:val="32"/>
        </w:rPr>
        <w:t>6</w:t>
      </w:r>
      <w:r>
        <w:rPr>
          <w:rFonts w:ascii="Times New Roman" w:eastAsia="仿宋_GB2312" w:hAnsi="Times New Roman"/>
          <w:sz w:val="32"/>
          <w:szCs w:val="32"/>
        </w:rPr>
        <w:t>项条件中的</w:t>
      </w:r>
      <w:r>
        <w:rPr>
          <w:rFonts w:ascii="Times New Roman" w:eastAsia="仿宋_GB2312" w:hAnsi="Times New Roman"/>
          <w:sz w:val="32"/>
          <w:szCs w:val="32"/>
        </w:rPr>
        <w:t>3</w:t>
      </w:r>
      <w:r>
        <w:rPr>
          <w:rFonts w:ascii="Times New Roman" w:eastAsia="仿宋_GB2312" w:hAnsi="Times New Roman"/>
          <w:sz w:val="32"/>
          <w:szCs w:val="32"/>
        </w:rPr>
        <w:t>项：</w:t>
      </w:r>
    </w:p>
    <w:p w14:paraId="2ECE6AA5"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主持或作为主要参与人提供技术转移转化服务</w:t>
      </w:r>
      <w:r>
        <w:rPr>
          <w:rFonts w:ascii="Times New Roman" w:eastAsia="仿宋_GB2312" w:hAnsi="Times New Roman"/>
          <w:sz w:val="32"/>
          <w:szCs w:val="32"/>
        </w:rPr>
        <w:t>5</w:t>
      </w:r>
      <w:r>
        <w:rPr>
          <w:rFonts w:ascii="Times New Roman" w:eastAsia="仿宋_GB2312" w:hAnsi="Times New Roman"/>
          <w:sz w:val="32"/>
          <w:szCs w:val="32"/>
        </w:rPr>
        <w:t>项以上，促成实际技术交易额</w:t>
      </w:r>
      <w:r>
        <w:rPr>
          <w:rFonts w:ascii="Times New Roman" w:eastAsia="仿宋_GB2312" w:hAnsi="Times New Roman"/>
          <w:sz w:val="32"/>
          <w:szCs w:val="32"/>
        </w:rPr>
        <w:t>1000</w:t>
      </w:r>
      <w:r>
        <w:rPr>
          <w:rFonts w:ascii="Times New Roman" w:eastAsia="仿宋_GB2312" w:hAnsi="Times New Roman"/>
          <w:sz w:val="32"/>
          <w:szCs w:val="32"/>
        </w:rPr>
        <w:t>万元以上；或者运营技术转移转化项目</w:t>
      </w:r>
      <w:r>
        <w:rPr>
          <w:rFonts w:ascii="Times New Roman" w:eastAsia="仿宋_GB2312" w:hAnsi="Times New Roman"/>
          <w:sz w:val="32"/>
          <w:szCs w:val="32"/>
        </w:rPr>
        <w:t>3</w:t>
      </w:r>
      <w:r>
        <w:rPr>
          <w:rFonts w:ascii="Times New Roman" w:eastAsia="仿宋_GB2312" w:hAnsi="Times New Roman"/>
          <w:sz w:val="32"/>
          <w:szCs w:val="32"/>
        </w:rPr>
        <w:t>项以上，累计投（融）资概念验证、孵化、小试、中试等科技成果转化项目金额</w:t>
      </w:r>
      <w:r>
        <w:rPr>
          <w:rFonts w:ascii="Times New Roman" w:eastAsia="仿宋_GB2312" w:hAnsi="Times New Roman"/>
          <w:sz w:val="32"/>
          <w:szCs w:val="32"/>
        </w:rPr>
        <w:t>1000</w:t>
      </w:r>
      <w:r>
        <w:rPr>
          <w:rFonts w:ascii="Times New Roman" w:eastAsia="仿宋_GB2312" w:hAnsi="Times New Roman"/>
          <w:sz w:val="32"/>
          <w:szCs w:val="32"/>
        </w:rPr>
        <w:t>万元以上或者直接产生经济效益</w:t>
      </w:r>
      <w:r>
        <w:rPr>
          <w:rFonts w:ascii="Times New Roman" w:eastAsia="仿宋_GB2312" w:hAnsi="Times New Roman"/>
          <w:sz w:val="32"/>
          <w:szCs w:val="32"/>
        </w:rPr>
        <w:t>5000</w:t>
      </w:r>
      <w:r>
        <w:rPr>
          <w:rFonts w:ascii="Times New Roman" w:eastAsia="仿宋_GB2312" w:hAnsi="Times New Roman"/>
          <w:sz w:val="32"/>
          <w:szCs w:val="32"/>
        </w:rPr>
        <w:t>万元以上。</w:t>
      </w:r>
    </w:p>
    <w:p w14:paraId="3FDE07EB"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作为主要负责人组织地市级以上科技会展项目、技术成果对接活动</w:t>
      </w:r>
      <w:r>
        <w:rPr>
          <w:rFonts w:ascii="Times New Roman" w:eastAsia="仿宋_GB2312" w:hAnsi="Times New Roman"/>
          <w:sz w:val="32"/>
          <w:szCs w:val="32"/>
        </w:rPr>
        <w:t>3</w:t>
      </w:r>
      <w:r>
        <w:rPr>
          <w:rFonts w:ascii="Times New Roman" w:eastAsia="仿宋_GB2312" w:hAnsi="Times New Roman"/>
          <w:sz w:val="32"/>
          <w:szCs w:val="32"/>
        </w:rPr>
        <w:t>次以上，且累计发布真实有效的技术需求或有价值科技成果</w:t>
      </w:r>
      <w:r>
        <w:rPr>
          <w:rFonts w:ascii="Times New Roman" w:eastAsia="仿宋_GB2312" w:hAnsi="Times New Roman"/>
          <w:sz w:val="32"/>
          <w:szCs w:val="32"/>
        </w:rPr>
        <w:t>100</w:t>
      </w:r>
      <w:r>
        <w:rPr>
          <w:rFonts w:ascii="Times New Roman" w:eastAsia="仿宋_GB2312" w:hAnsi="Times New Roman"/>
          <w:sz w:val="32"/>
          <w:szCs w:val="32"/>
        </w:rPr>
        <w:t>项以上，取得重大社会效益。</w:t>
      </w:r>
    </w:p>
    <w:p w14:paraId="43E2A341"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主持或作为主要参与人建设和运营技术转移或成果转化平台（园区、机构），获得省级主管部门的认定或表彰，在国内具有显著社会影响力，取得技术转移和成果转化直接经济效益累计在</w:t>
      </w:r>
      <w:r>
        <w:rPr>
          <w:rFonts w:ascii="Times New Roman" w:eastAsia="仿宋_GB2312" w:hAnsi="Times New Roman"/>
          <w:sz w:val="32"/>
          <w:szCs w:val="32"/>
        </w:rPr>
        <w:t>5000</w:t>
      </w:r>
      <w:r>
        <w:rPr>
          <w:rFonts w:ascii="Times New Roman" w:eastAsia="仿宋_GB2312" w:hAnsi="Times New Roman"/>
          <w:sz w:val="32"/>
          <w:szCs w:val="32"/>
        </w:rPr>
        <w:t>万元以上。</w:t>
      </w:r>
    </w:p>
    <w:p w14:paraId="689DC921"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主持或作为主要完成人组织完成的科技成果转化项目，获得国家科学技术奖或者浙江省科学技术奖一等奖、二等奖</w:t>
      </w:r>
      <w:r>
        <w:rPr>
          <w:rFonts w:ascii="Times New Roman" w:eastAsia="仿宋_GB2312" w:hAnsi="Times New Roman"/>
          <w:sz w:val="32"/>
          <w:szCs w:val="32"/>
        </w:rPr>
        <w:t>1</w:t>
      </w:r>
      <w:r>
        <w:rPr>
          <w:rFonts w:ascii="Times New Roman" w:eastAsia="仿宋_GB2312" w:hAnsi="Times New Roman"/>
          <w:sz w:val="32"/>
          <w:szCs w:val="32"/>
        </w:rPr>
        <w:t>项以上；或者作为主要参与人完成的科技成果转化项目，获得国家科学技术奖或者浙江省科学技术奖一等奖</w:t>
      </w:r>
      <w:r>
        <w:rPr>
          <w:rFonts w:ascii="Times New Roman" w:eastAsia="仿宋_GB2312" w:hAnsi="Times New Roman"/>
          <w:sz w:val="32"/>
          <w:szCs w:val="32"/>
        </w:rPr>
        <w:t>1</w:t>
      </w:r>
      <w:r>
        <w:rPr>
          <w:rFonts w:ascii="Times New Roman" w:eastAsia="仿宋_GB2312" w:hAnsi="Times New Roman"/>
          <w:sz w:val="32"/>
          <w:szCs w:val="32"/>
        </w:rPr>
        <w:t>项以上。</w:t>
      </w:r>
    </w:p>
    <w:p w14:paraId="0839F300"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主持或作为主要完成人承担省部级及以上技术转移转化领域相关科研项目</w:t>
      </w:r>
      <w:r>
        <w:rPr>
          <w:rFonts w:ascii="Times New Roman" w:eastAsia="仿宋_GB2312" w:hAnsi="Times New Roman"/>
          <w:sz w:val="32"/>
          <w:szCs w:val="32"/>
        </w:rPr>
        <w:t>1</w:t>
      </w:r>
      <w:r>
        <w:rPr>
          <w:rFonts w:ascii="Times New Roman" w:eastAsia="仿宋_GB2312" w:hAnsi="Times New Roman"/>
          <w:sz w:val="32"/>
          <w:szCs w:val="32"/>
        </w:rPr>
        <w:t>项以上，或市级技术转移转化领域相</w:t>
      </w:r>
      <w:r>
        <w:rPr>
          <w:rFonts w:ascii="Times New Roman" w:eastAsia="仿宋_GB2312" w:hAnsi="Times New Roman"/>
          <w:sz w:val="32"/>
          <w:szCs w:val="32"/>
        </w:rPr>
        <w:lastRenderedPageBreak/>
        <w:t>关科研项目</w:t>
      </w:r>
      <w:r>
        <w:rPr>
          <w:rFonts w:ascii="Times New Roman" w:eastAsia="仿宋_GB2312" w:hAnsi="Times New Roman"/>
          <w:sz w:val="32"/>
          <w:szCs w:val="32"/>
        </w:rPr>
        <w:t>2</w:t>
      </w:r>
      <w:r>
        <w:rPr>
          <w:rFonts w:ascii="Times New Roman" w:eastAsia="仿宋_GB2312" w:hAnsi="Times New Roman"/>
          <w:sz w:val="32"/>
          <w:szCs w:val="32"/>
        </w:rPr>
        <w:t>项以上；或者作为主要负责人完成</w:t>
      </w:r>
      <w:r>
        <w:rPr>
          <w:rFonts w:ascii="Times New Roman" w:eastAsia="仿宋_GB2312" w:hAnsi="Times New Roman"/>
          <w:sz w:val="32"/>
          <w:szCs w:val="32"/>
        </w:rPr>
        <w:t>1</w:t>
      </w:r>
      <w:r>
        <w:rPr>
          <w:rFonts w:ascii="Times New Roman" w:eastAsia="仿宋_GB2312" w:hAnsi="Times New Roman"/>
          <w:sz w:val="32"/>
          <w:szCs w:val="32"/>
        </w:rPr>
        <w:t>项以上国家或省重大科技计划项目研发成果、行业共性技术、行业关键技术转移转化工作，取得显著经济效益或社会效益；或者制定、修订省级技术转移转化相关政策、法规、标准等</w:t>
      </w:r>
      <w:r>
        <w:rPr>
          <w:rFonts w:ascii="Times New Roman" w:eastAsia="仿宋_GB2312" w:hAnsi="Times New Roman"/>
          <w:sz w:val="32"/>
          <w:szCs w:val="32"/>
        </w:rPr>
        <w:t>1</w:t>
      </w:r>
      <w:r>
        <w:rPr>
          <w:rFonts w:ascii="Times New Roman" w:eastAsia="仿宋_GB2312" w:hAnsi="Times New Roman"/>
          <w:sz w:val="32"/>
          <w:szCs w:val="32"/>
        </w:rPr>
        <w:t>项以上，或地市级以上技术转移转化相关政策、法规、标准等</w:t>
      </w:r>
      <w:r>
        <w:rPr>
          <w:rFonts w:ascii="Times New Roman" w:eastAsia="仿宋_GB2312" w:hAnsi="Times New Roman"/>
          <w:sz w:val="32"/>
          <w:szCs w:val="32"/>
        </w:rPr>
        <w:t>2</w:t>
      </w:r>
      <w:r>
        <w:rPr>
          <w:rFonts w:ascii="Times New Roman" w:eastAsia="仿宋_GB2312" w:hAnsi="Times New Roman"/>
          <w:sz w:val="32"/>
          <w:szCs w:val="32"/>
        </w:rPr>
        <w:t>项以上，并颁布实施。</w:t>
      </w:r>
    </w:p>
    <w:p w14:paraId="322BEBB7"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主持或作为主要完成人撰写技术转移转化相关的高水平研究报告、调研报告、咨询报告、规划方案、建议提案等</w:t>
      </w:r>
      <w:r>
        <w:rPr>
          <w:rFonts w:ascii="Times New Roman" w:eastAsia="仿宋_GB2312" w:hAnsi="Times New Roman"/>
          <w:sz w:val="32"/>
          <w:szCs w:val="32"/>
        </w:rPr>
        <w:t>2</w:t>
      </w:r>
      <w:r>
        <w:rPr>
          <w:rFonts w:ascii="Times New Roman" w:eastAsia="仿宋_GB2312" w:hAnsi="Times New Roman"/>
          <w:sz w:val="32"/>
          <w:szCs w:val="32"/>
        </w:rPr>
        <w:t>篇以上，并被市厅级部门采纳</w:t>
      </w:r>
      <w:r>
        <w:rPr>
          <w:rFonts w:ascii="Times New Roman" w:eastAsia="仿宋_GB2312" w:hAnsi="Times New Roman"/>
          <w:sz w:val="32"/>
          <w:szCs w:val="32"/>
        </w:rPr>
        <w:t>1</w:t>
      </w:r>
      <w:r>
        <w:rPr>
          <w:rFonts w:ascii="Times New Roman" w:eastAsia="仿宋_GB2312" w:hAnsi="Times New Roman"/>
          <w:sz w:val="32"/>
          <w:szCs w:val="32"/>
        </w:rPr>
        <w:t>项或被县级部门采纳</w:t>
      </w:r>
      <w:r>
        <w:rPr>
          <w:rFonts w:ascii="Times New Roman" w:eastAsia="仿宋_GB2312" w:hAnsi="Times New Roman"/>
          <w:sz w:val="32"/>
          <w:szCs w:val="32"/>
        </w:rPr>
        <w:t>2</w:t>
      </w:r>
      <w:r>
        <w:rPr>
          <w:rFonts w:ascii="Times New Roman" w:eastAsia="仿宋_GB2312" w:hAnsi="Times New Roman"/>
          <w:sz w:val="32"/>
          <w:szCs w:val="32"/>
        </w:rPr>
        <w:t>项；或者作为第一作者或通讯作者在省级以上专业学术刊物或学术会议上公开发表论文</w:t>
      </w:r>
      <w:r>
        <w:rPr>
          <w:rFonts w:ascii="Times New Roman" w:eastAsia="仿宋_GB2312" w:hAnsi="Times New Roman"/>
          <w:sz w:val="32"/>
          <w:szCs w:val="32"/>
        </w:rPr>
        <w:t>2</w:t>
      </w:r>
      <w:r>
        <w:rPr>
          <w:rFonts w:ascii="Times New Roman" w:eastAsia="仿宋_GB2312" w:hAnsi="Times New Roman"/>
          <w:sz w:val="32"/>
          <w:szCs w:val="32"/>
        </w:rPr>
        <w:t>篇以上（其中至少</w:t>
      </w:r>
      <w:r>
        <w:rPr>
          <w:rFonts w:ascii="Times New Roman" w:eastAsia="仿宋_GB2312" w:hAnsi="Times New Roman"/>
          <w:sz w:val="32"/>
          <w:szCs w:val="32"/>
        </w:rPr>
        <w:t>1</w:t>
      </w:r>
      <w:r>
        <w:rPr>
          <w:rFonts w:ascii="Times New Roman" w:eastAsia="仿宋_GB2312" w:hAnsi="Times New Roman"/>
          <w:sz w:val="32"/>
          <w:szCs w:val="32"/>
        </w:rPr>
        <w:t>篇为核心期刊）；或者作为主编、副主编正式出版专著、教材</w:t>
      </w:r>
      <w:r>
        <w:rPr>
          <w:rFonts w:ascii="Times New Roman" w:eastAsia="仿宋_GB2312" w:hAnsi="Times New Roman"/>
          <w:sz w:val="32"/>
          <w:szCs w:val="32"/>
        </w:rPr>
        <w:t>1</w:t>
      </w:r>
      <w:r>
        <w:rPr>
          <w:rFonts w:ascii="Times New Roman" w:eastAsia="仿宋_GB2312" w:hAnsi="Times New Roman"/>
          <w:sz w:val="32"/>
          <w:szCs w:val="32"/>
        </w:rPr>
        <w:t>部以上。</w:t>
      </w:r>
    </w:p>
    <w:p w14:paraId="59FEA578" w14:textId="77777777" w:rsidR="007278F9" w:rsidRDefault="007278F9" w:rsidP="007278F9">
      <w:pPr>
        <w:overflowPunct w:val="0"/>
        <w:spacing w:line="580" w:lineRule="exact"/>
        <w:ind w:firstLineChars="200" w:firstLine="640"/>
        <w:rPr>
          <w:rFonts w:ascii="Times New Roman" w:eastAsia="仿宋_GB2312" w:hAnsi="Times New Roman"/>
          <w:kern w:val="0"/>
          <w:sz w:val="32"/>
          <w:szCs w:val="32"/>
          <w:shd w:val="clear" w:color="auto" w:fill="FFFFFF"/>
          <w:lang w:bidi="ar"/>
        </w:rPr>
      </w:pPr>
      <w:r>
        <w:rPr>
          <w:rFonts w:ascii="Times New Roman" w:eastAsia="仿宋_GB2312" w:hAnsi="Times New Roman"/>
          <w:sz w:val="32"/>
          <w:szCs w:val="32"/>
        </w:rPr>
        <w:t>（三）申报</w:t>
      </w:r>
      <w:r>
        <w:rPr>
          <w:rFonts w:ascii="Times New Roman" w:eastAsia="仿宋_GB2312" w:hAnsi="Times New Roman"/>
          <w:sz w:val="32"/>
          <w:szCs w:val="32"/>
          <w:lang w:bidi="ar"/>
        </w:rPr>
        <w:t>研究员</w:t>
      </w:r>
      <w:r>
        <w:rPr>
          <w:rFonts w:ascii="Times New Roman" w:eastAsia="仿宋_GB2312" w:hAnsi="Times New Roman"/>
          <w:sz w:val="32"/>
          <w:szCs w:val="32"/>
        </w:rPr>
        <w:t>的人员，受聘</w:t>
      </w:r>
      <w:r>
        <w:rPr>
          <w:rFonts w:ascii="Times New Roman" w:eastAsia="仿宋_GB2312" w:hAnsi="Times New Roman"/>
          <w:sz w:val="32"/>
          <w:szCs w:val="32"/>
          <w:lang w:bidi="ar"/>
        </w:rPr>
        <w:t>副研究员</w:t>
      </w:r>
      <w:r>
        <w:rPr>
          <w:rFonts w:ascii="Times New Roman" w:eastAsia="仿宋_GB2312" w:hAnsi="Times New Roman"/>
          <w:sz w:val="32"/>
          <w:szCs w:val="32"/>
        </w:rPr>
        <w:t>职务或近</w:t>
      </w:r>
      <w:r>
        <w:rPr>
          <w:rFonts w:ascii="Times New Roman" w:eastAsia="仿宋_GB2312" w:hAnsi="Times New Roman"/>
          <w:sz w:val="32"/>
          <w:szCs w:val="32"/>
        </w:rPr>
        <w:t>5</w:t>
      </w:r>
      <w:r>
        <w:rPr>
          <w:rFonts w:ascii="Times New Roman" w:eastAsia="仿宋_GB2312" w:hAnsi="Times New Roman"/>
          <w:sz w:val="32"/>
          <w:szCs w:val="32"/>
        </w:rPr>
        <w:t>年来，具备以下</w:t>
      </w:r>
      <w:r>
        <w:rPr>
          <w:rFonts w:ascii="Times New Roman" w:eastAsia="仿宋_GB2312" w:hAnsi="Times New Roman"/>
          <w:sz w:val="32"/>
          <w:szCs w:val="32"/>
        </w:rPr>
        <w:t>6</w:t>
      </w:r>
      <w:r>
        <w:rPr>
          <w:rFonts w:ascii="Times New Roman" w:eastAsia="仿宋_GB2312" w:hAnsi="Times New Roman"/>
          <w:sz w:val="32"/>
          <w:szCs w:val="32"/>
        </w:rPr>
        <w:t>项条件中的</w:t>
      </w:r>
      <w:r>
        <w:rPr>
          <w:rFonts w:ascii="Times New Roman" w:eastAsia="仿宋_GB2312" w:hAnsi="Times New Roman"/>
          <w:sz w:val="32"/>
          <w:szCs w:val="32"/>
        </w:rPr>
        <w:t>3</w:t>
      </w:r>
      <w:r>
        <w:rPr>
          <w:rFonts w:ascii="Times New Roman" w:eastAsia="仿宋_GB2312" w:hAnsi="Times New Roman"/>
          <w:sz w:val="32"/>
          <w:szCs w:val="32"/>
        </w:rPr>
        <w:t>项：</w:t>
      </w:r>
    </w:p>
    <w:p w14:paraId="191ECC34"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牵头组建专业化科技成果转化团队，中级以上技术经理人</w:t>
      </w:r>
      <w:r>
        <w:rPr>
          <w:rFonts w:ascii="Times New Roman" w:eastAsia="仿宋_GB2312" w:hAnsi="Times New Roman"/>
          <w:sz w:val="32"/>
          <w:szCs w:val="32"/>
        </w:rPr>
        <w:t>10</w:t>
      </w:r>
      <w:r>
        <w:rPr>
          <w:rFonts w:ascii="Times New Roman" w:eastAsia="仿宋_GB2312" w:hAnsi="Times New Roman"/>
          <w:sz w:val="32"/>
          <w:szCs w:val="32"/>
        </w:rPr>
        <w:t>名以上，主持或直接提供技术转移转化服务</w:t>
      </w:r>
      <w:r>
        <w:rPr>
          <w:rFonts w:ascii="Times New Roman" w:eastAsia="仿宋_GB2312" w:hAnsi="Times New Roman"/>
          <w:sz w:val="32"/>
          <w:szCs w:val="32"/>
        </w:rPr>
        <w:t>20</w:t>
      </w:r>
      <w:r>
        <w:rPr>
          <w:rFonts w:ascii="Times New Roman" w:eastAsia="仿宋_GB2312" w:hAnsi="Times New Roman"/>
          <w:sz w:val="32"/>
          <w:szCs w:val="32"/>
        </w:rPr>
        <w:t>项以上且促成实际技术交易额</w:t>
      </w:r>
      <w:r>
        <w:rPr>
          <w:rFonts w:ascii="Times New Roman" w:eastAsia="仿宋_GB2312" w:hAnsi="Times New Roman"/>
          <w:sz w:val="32"/>
          <w:szCs w:val="32"/>
        </w:rPr>
        <w:t>5000</w:t>
      </w:r>
      <w:r>
        <w:rPr>
          <w:rFonts w:ascii="Times New Roman" w:eastAsia="仿宋_GB2312" w:hAnsi="Times New Roman"/>
          <w:sz w:val="32"/>
          <w:szCs w:val="32"/>
        </w:rPr>
        <w:t>万元以上；或者运营技术转移转化项目</w:t>
      </w:r>
      <w:r>
        <w:rPr>
          <w:rFonts w:ascii="Times New Roman" w:eastAsia="仿宋_GB2312" w:hAnsi="Times New Roman"/>
          <w:sz w:val="32"/>
          <w:szCs w:val="32"/>
        </w:rPr>
        <w:t>10</w:t>
      </w:r>
      <w:r>
        <w:rPr>
          <w:rFonts w:ascii="Times New Roman" w:eastAsia="仿宋_GB2312" w:hAnsi="Times New Roman"/>
          <w:sz w:val="32"/>
          <w:szCs w:val="32"/>
        </w:rPr>
        <w:t>项以上，且投（融）资概念验证、孵化、小试、中试等科技成果转化项目累计金额</w:t>
      </w:r>
      <w:r>
        <w:rPr>
          <w:rFonts w:ascii="Times New Roman" w:eastAsia="仿宋_GB2312" w:hAnsi="Times New Roman"/>
          <w:sz w:val="32"/>
          <w:szCs w:val="32"/>
        </w:rPr>
        <w:t>5000</w:t>
      </w:r>
      <w:r>
        <w:rPr>
          <w:rFonts w:ascii="Times New Roman" w:eastAsia="仿宋_GB2312" w:hAnsi="Times New Roman"/>
          <w:sz w:val="32"/>
          <w:szCs w:val="32"/>
        </w:rPr>
        <w:t>万元以上或者直接产生经济效益</w:t>
      </w:r>
      <w:r>
        <w:rPr>
          <w:rFonts w:ascii="Times New Roman" w:eastAsia="仿宋_GB2312" w:hAnsi="Times New Roman"/>
          <w:sz w:val="32"/>
          <w:szCs w:val="32"/>
        </w:rPr>
        <w:t>1</w:t>
      </w:r>
      <w:r>
        <w:rPr>
          <w:rFonts w:ascii="Times New Roman" w:eastAsia="仿宋_GB2312" w:hAnsi="Times New Roman"/>
          <w:sz w:val="32"/>
          <w:szCs w:val="32"/>
        </w:rPr>
        <w:t>亿元以上。</w:t>
      </w:r>
    </w:p>
    <w:p w14:paraId="4D8CB80A"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主持或作为主要负责人组织市级以上高端专业论坛、决策咨询活动</w:t>
      </w:r>
      <w:r>
        <w:rPr>
          <w:rFonts w:ascii="Times New Roman" w:eastAsia="仿宋_GB2312" w:hAnsi="Times New Roman"/>
          <w:sz w:val="32"/>
          <w:szCs w:val="32"/>
        </w:rPr>
        <w:t>1</w:t>
      </w:r>
      <w:r>
        <w:rPr>
          <w:rFonts w:ascii="Times New Roman" w:eastAsia="仿宋_GB2312" w:hAnsi="Times New Roman"/>
          <w:sz w:val="32"/>
          <w:szCs w:val="32"/>
        </w:rPr>
        <w:t>次以上，组织技术转移转化教学辅导</w:t>
      </w:r>
      <w:r>
        <w:rPr>
          <w:rFonts w:ascii="Times New Roman" w:eastAsia="仿宋_GB2312" w:hAnsi="Times New Roman"/>
          <w:sz w:val="32"/>
          <w:szCs w:val="32"/>
        </w:rPr>
        <w:t>300</w:t>
      </w:r>
      <w:r>
        <w:rPr>
          <w:rFonts w:ascii="Times New Roman" w:eastAsia="仿宋_GB2312" w:hAnsi="Times New Roman"/>
          <w:sz w:val="32"/>
          <w:szCs w:val="32"/>
        </w:rPr>
        <w:t>人次以上，出席地市级以上技术转移转化对接交流活动</w:t>
      </w:r>
      <w:r>
        <w:rPr>
          <w:rFonts w:ascii="Times New Roman" w:eastAsia="仿宋_GB2312" w:hAnsi="Times New Roman"/>
          <w:sz w:val="32"/>
          <w:szCs w:val="32"/>
        </w:rPr>
        <w:t>5</w:t>
      </w:r>
      <w:r>
        <w:rPr>
          <w:rFonts w:ascii="Times New Roman" w:eastAsia="仿宋_GB2312" w:hAnsi="Times New Roman"/>
          <w:sz w:val="32"/>
          <w:szCs w:val="32"/>
        </w:rPr>
        <w:t>次以上，取得特别重大社会效益。</w:t>
      </w:r>
    </w:p>
    <w:p w14:paraId="2A7D269C"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3.</w:t>
      </w:r>
      <w:r>
        <w:rPr>
          <w:rFonts w:ascii="Times New Roman" w:eastAsia="仿宋_GB2312" w:hAnsi="Times New Roman"/>
          <w:sz w:val="32"/>
          <w:szCs w:val="32"/>
        </w:rPr>
        <w:t>主持或作为主要参与人建设和运营技术转移或成果转化平台（园区、机构），获得国家主管部门的认定或表彰、省级技术转移机构优秀等级评价，在国内具有重大社会影响，且累计促成实际技术交易额</w:t>
      </w:r>
      <w:r>
        <w:rPr>
          <w:rFonts w:ascii="Times New Roman" w:eastAsia="仿宋_GB2312" w:hAnsi="Times New Roman"/>
          <w:sz w:val="32"/>
          <w:szCs w:val="32"/>
        </w:rPr>
        <w:t>20</w:t>
      </w:r>
      <w:r>
        <w:rPr>
          <w:rFonts w:ascii="Times New Roman" w:eastAsia="仿宋_GB2312" w:hAnsi="Times New Roman"/>
          <w:sz w:val="32"/>
          <w:szCs w:val="32"/>
        </w:rPr>
        <w:t>亿元以上，或者实现概念验证、孵化、小试、中试等转化项目投（融）资</w:t>
      </w:r>
      <w:r>
        <w:rPr>
          <w:rFonts w:ascii="Times New Roman" w:eastAsia="仿宋_GB2312" w:hAnsi="Times New Roman"/>
          <w:sz w:val="32"/>
          <w:szCs w:val="32"/>
        </w:rPr>
        <w:t>5</w:t>
      </w:r>
      <w:r>
        <w:rPr>
          <w:rFonts w:ascii="Times New Roman" w:eastAsia="仿宋_GB2312" w:hAnsi="Times New Roman"/>
          <w:sz w:val="32"/>
          <w:szCs w:val="32"/>
        </w:rPr>
        <w:t>亿元以上，或者通过科技成果转移转化累计新增经济效益</w:t>
      </w:r>
      <w:r>
        <w:rPr>
          <w:rFonts w:ascii="Times New Roman" w:eastAsia="仿宋_GB2312" w:hAnsi="Times New Roman"/>
          <w:sz w:val="32"/>
          <w:szCs w:val="32"/>
        </w:rPr>
        <w:t>10</w:t>
      </w:r>
      <w:r>
        <w:rPr>
          <w:rFonts w:ascii="Times New Roman" w:eastAsia="仿宋_GB2312" w:hAnsi="Times New Roman"/>
          <w:sz w:val="32"/>
          <w:szCs w:val="32"/>
        </w:rPr>
        <w:t>亿元以上。</w:t>
      </w:r>
    </w:p>
    <w:p w14:paraId="1E3EF362"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主持或作为主要完成人组织完成的科技成果转化项目，获得国家科学技术奖或者浙江省科学技术奖一等奖</w:t>
      </w:r>
      <w:r>
        <w:rPr>
          <w:rFonts w:ascii="Times New Roman" w:eastAsia="仿宋_GB2312" w:hAnsi="Times New Roman"/>
          <w:sz w:val="32"/>
          <w:szCs w:val="32"/>
        </w:rPr>
        <w:t>1</w:t>
      </w:r>
      <w:r>
        <w:rPr>
          <w:rFonts w:ascii="Times New Roman" w:eastAsia="仿宋_GB2312" w:hAnsi="Times New Roman"/>
          <w:sz w:val="32"/>
          <w:szCs w:val="32"/>
        </w:rPr>
        <w:t>项以上；主持或作为主要完成人组织完成的科技成果转化项目，获得国家科学技术奖或者浙江省科学技术奖二等奖</w:t>
      </w:r>
      <w:r>
        <w:rPr>
          <w:rFonts w:ascii="Times New Roman" w:eastAsia="仿宋_GB2312" w:hAnsi="Times New Roman"/>
          <w:sz w:val="32"/>
          <w:szCs w:val="32"/>
        </w:rPr>
        <w:t>2</w:t>
      </w:r>
      <w:r>
        <w:rPr>
          <w:rFonts w:ascii="Times New Roman" w:eastAsia="仿宋_GB2312" w:hAnsi="Times New Roman"/>
          <w:sz w:val="32"/>
          <w:szCs w:val="32"/>
        </w:rPr>
        <w:t>项以上。</w:t>
      </w:r>
    </w:p>
    <w:p w14:paraId="700BBFBB"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主持承担技术转移转化领域省部级研究课题</w:t>
      </w:r>
      <w:r>
        <w:rPr>
          <w:rFonts w:ascii="Times New Roman" w:eastAsia="仿宋_GB2312" w:hAnsi="Times New Roman"/>
          <w:sz w:val="32"/>
          <w:szCs w:val="32"/>
        </w:rPr>
        <w:t>2</w:t>
      </w:r>
      <w:r>
        <w:rPr>
          <w:rFonts w:ascii="Times New Roman" w:eastAsia="仿宋_GB2312" w:hAnsi="Times New Roman"/>
          <w:sz w:val="32"/>
          <w:szCs w:val="32"/>
        </w:rPr>
        <w:t>项以上，或作为主要完成人承担技术转移转化领域国家级研究课题</w:t>
      </w:r>
      <w:r>
        <w:rPr>
          <w:rFonts w:ascii="Times New Roman" w:eastAsia="仿宋_GB2312" w:hAnsi="Times New Roman"/>
          <w:sz w:val="32"/>
          <w:szCs w:val="32"/>
        </w:rPr>
        <w:t>2</w:t>
      </w:r>
      <w:r>
        <w:rPr>
          <w:rFonts w:ascii="Times New Roman" w:eastAsia="仿宋_GB2312" w:hAnsi="Times New Roman"/>
          <w:sz w:val="32"/>
          <w:szCs w:val="32"/>
        </w:rPr>
        <w:t>项以上；或者作为主要负责人完成</w:t>
      </w:r>
      <w:r>
        <w:rPr>
          <w:rFonts w:ascii="Times New Roman" w:eastAsia="仿宋_GB2312" w:hAnsi="Times New Roman"/>
          <w:sz w:val="32"/>
          <w:szCs w:val="32"/>
        </w:rPr>
        <w:t>2</w:t>
      </w:r>
      <w:r>
        <w:rPr>
          <w:rFonts w:ascii="Times New Roman" w:eastAsia="仿宋_GB2312" w:hAnsi="Times New Roman"/>
          <w:sz w:val="32"/>
          <w:szCs w:val="32"/>
        </w:rPr>
        <w:t>项以上国家或省重大科技计划项目研发成果、行业共性技术、行业关键技术转移转化工作，取得重大经济效益或社会效益；或者主持制定、修订国家级技术转移转化相关政策、法规、标准等</w:t>
      </w:r>
      <w:r>
        <w:rPr>
          <w:rFonts w:ascii="Times New Roman" w:eastAsia="仿宋_GB2312" w:hAnsi="Times New Roman"/>
          <w:sz w:val="32"/>
          <w:szCs w:val="32"/>
        </w:rPr>
        <w:t>1</w:t>
      </w:r>
      <w:r>
        <w:rPr>
          <w:rFonts w:ascii="Times New Roman" w:eastAsia="仿宋_GB2312" w:hAnsi="Times New Roman"/>
          <w:sz w:val="32"/>
          <w:szCs w:val="32"/>
        </w:rPr>
        <w:t>项以上，或省部级以上技术转移转化相关政策、法规、标准等</w:t>
      </w:r>
      <w:r>
        <w:rPr>
          <w:rFonts w:ascii="Times New Roman" w:eastAsia="仿宋_GB2312" w:hAnsi="Times New Roman"/>
          <w:sz w:val="32"/>
          <w:szCs w:val="32"/>
        </w:rPr>
        <w:t>2</w:t>
      </w:r>
      <w:r>
        <w:rPr>
          <w:rFonts w:ascii="Times New Roman" w:eastAsia="仿宋_GB2312" w:hAnsi="Times New Roman"/>
          <w:sz w:val="32"/>
          <w:szCs w:val="32"/>
        </w:rPr>
        <w:t>项以上，并颁布实施。</w:t>
      </w:r>
    </w:p>
    <w:p w14:paraId="0DC74D91"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作为第一作者撰写技术转移转化相关的高水平研究报告、调研报告、咨询报告、规划方案、建议提案等</w:t>
      </w:r>
      <w:r>
        <w:rPr>
          <w:rFonts w:ascii="Times New Roman" w:eastAsia="仿宋_GB2312" w:hAnsi="Times New Roman"/>
          <w:sz w:val="32"/>
          <w:szCs w:val="32"/>
        </w:rPr>
        <w:t>2</w:t>
      </w:r>
      <w:r>
        <w:rPr>
          <w:rFonts w:ascii="Times New Roman" w:eastAsia="仿宋_GB2312" w:hAnsi="Times New Roman"/>
          <w:sz w:val="32"/>
          <w:szCs w:val="32"/>
        </w:rPr>
        <w:t>篇以上，并被省部级部门采纳</w:t>
      </w:r>
      <w:r>
        <w:rPr>
          <w:rFonts w:ascii="Times New Roman" w:eastAsia="仿宋_GB2312" w:hAnsi="Times New Roman"/>
          <w:sz w:val="32"/>
          <w:szCs w:val="32"/>
        </w:rPr>
        <w:t>1</w:t>
      </w:r>
      <w:r>
        <w:rPr>
          <w:rFonts w:ascii="Times New Roman" w:eastAsia="仿宋_GB2312" w:hAnsi="Times New Roman"/>
          <w:sz w:val="32"/>
          <w:szCs w:val="32"/>
        </w:rPr>
        <w:t>项或市厅级部门采纳</w:t>
      </w:r>
      <w:r>
        <w:rPr>
          <w:rFonts w:ascii="Times New Roman" w:eastAsia="仿宋_GB2312" w:hAnsi="Times New Roman"/>
          <w:sz w:val="32"/>
          <w:szCs w:val="32"/>
        </w:rPr>
        <w:t>2</w:t>
      </w:r>
      <w:r>
        <w:rPr>
          <w:rFonts w:ascii="Times New Roman" w:eastAsia="仿宋_GB2312" w:hAnsi="Times New Roman"/>
          <w:sz w:val="32"/>
          <w:szCs w:val="32"/>
        </w:rPr>
        <w:t>项；或者作为第一作者在核心学术刊物或国际学术会议公开发表论文</w:t>
      </w:r>
      <w:r>
        <w:rPr>
          <w:rFonts w:ascii="Times New Roman" w:eastAsia="仿宋_GB2312" w:hAnsi="Times New Roman"/>
          <w:sz w:val="32"/>
          <w:szCs w:val="32"/>
        </w:rPr>
        <w:t>3</w:t>
      </w:r>
      <w:r>
        <w:rPr>
          <w:rFonts w:ascii="Times New Roman" w:eastAsia="仿宋_GB2312" w:hAnsi="Times New Roman"/>
          <w:sz w:val="32"/>
          <w:szCs w:val="32"/>
        </w:rPr>
        <w:t>篇以上；或者作为主编正式出版专著、教材</w:t>
      </w:r>
      <w:r>
        <w:rPr>
          <w:rFonts w:ascii="Times New Roman" w:eastAsia="仿宋_GB2312" w:hAnsi="Times New Roman"/>
          <w:sz w:val="32"/>
          <w:szCs w:val="32"/>
        </w:rPr>
        <w:t>2</w:t>
      </w:r>
      <w:r>
        <w:rPr>
          <w:rFonts w:ascii="Times New Roman" w:eastAsia="仿宋_GB2312" w:hAnsi="Times New Roman"/>
          <w:sz w:val="32"/>
          <w:szCs w:val="32"/>
        </w:rPr>
        <w:t>部以上；或者作</w:t>
      </w:r>
      <w:r>
        <w:rPr>
          <w:rFonts w:ascii="Times New Roman" w:eastAsia="仿宋_GB2312" w:hAnsi="Times New Roman"/>
          <w:sz w:val="32"/>
          <w:szCs w:val="32"/>
        </w:rPr>
        <w:lastRenderedPageBreak/>
        <w:t>为主编正式出版专著、教材</w:t>
      </w:r>
      <w:r>
        <w:rPr>
          <w:rFonts w:ascii="Times New Roman" w:eastAsia="仿宋_GB2312" w:hAnsi="Times New Roman"/>
          <w:sz w:val="32"/>
          <w:szCs w:val="32"/>
        </w:rPr>
        <w:t>1</w:t>
      </w:r>
      <w:r>
        <w:rPr>
          <w:rFonts w:ascii="Times New Roman" w:eastAsia="仿宋_GB2312" w:hAnsi="Times New Roman"/>
          <w:sz w:val="32"/>
          <w:szCs w:val="32"/>
        </w:rPr>
        <w:t>部并以第一作者在核心学术刊物或国际学术会议公开发表学术论文</w:t>
      </w:r>
      <w:r>
        <w:rPr>
          <w:rFonts w:ascii="Times New Roman" w:eastAsia="仿宋_GB2312" w:hAnsi="Times New Roman"/>
          <w:sz w:val="32"/>
          <w:szCs w:val="32"/>
        </w:rPr>
        <w:t>1</w:t>
      </w:r>
      <w:r>
        <w:rPr>
          <w:rFonts w:ascii="Times New Roman" w:eastAsia="仿宋_GB2312" w:hAnsi="Times New Roman"/>
          <w:sz w:val="32"/>
          <w:szCs w:val="32"/>
        </w:rPr>
        <w:t>篇以上。</w:t>
      </w:r>
    </w:p>
    <w:p w14:paraId="31F7650E" w14:textId="77777777" w:rsidR="007278F9" w:rsidRDefault="007278F9" w:rsidP="007278F9">
      <w:pPr>
        <w:overflowPunct w:val="0"/>
        <w:spacing w:line="580" w:lineRule="exact"/>
        <w:jc w:val="center"/>
        <w:rPr>
          <w:rFonts w:ascii="黑体" w:eastAsia="黑体" w:hAnsi="黑体" w:cs="黑体" w:hint="eastAsia"/>
          <w:sz w:val="32"/>
          <w:szCs w:val="32"/>
        </w:rPr>
      </w:pPr>
      <w:r>
        <w:rPr>
          <w:rFonts w:ascii="黑体" w:eastAsia="黑体" w:hAnsi="黑体" w:cs="黑体" w:hint="eastAsia"/>
          <w:kern w:val="0"/>
          <w:sz w:val="32"/>
          <w:szCs w:val="32"/>
          <w:shd w:val="clear" w:color="auto" w:fill="FFFFFF"/>
          <w:lang w:bidi="ar"/>
        </w:rPr>
        <w:t>第四章 转评</w:t>
      </w:r>
    </w:p>
    <w:p w14:paraId="7AEC9875"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 xml:space="preserve">第十三条 </w:t>
      </w:r>
      <w:r>
        <w:rPr>
          <w:rFonts w:ascii="Times New Roman" w:eastAsia="仿宋_GB2312" w:hAnsi="Times New Roman"/>
          <w:sz w:val="32"/>
          <w:szCs w:val="32"/>
        </w:rPr>
        <w:t>因工作岗位变动，现从事技术经理工作满</w:t>
      </w:r>
      <w:r>
        <w:rPr>
          <w:rFonts w:ascii="Times New Roman" w:eastAsia="仿宋_GB2312" w:hAnsi="Times New Roman"/>
          <w:sz w:val="32"/>
          <w:szCs w:val="32"/>
        </w:rPr>
        <w:t>1</w:t>
      </w:r>
      <w:r>
        <w:rPr>
          <w:rFonts w:ascii="Times New Roman" w:eastAsia="仿宋_GB2312" w:hAnsi="Times New Roman"/>
          <w:sz w:val="32"/>
          <w:szCs w:val="32"/>
        </w:rPr>
        <w:t>年，符合申报条件的，应转评同级技术经理专业职务任职资格。转评</w:t>
      </w:r>
      <w:r>
        <w:rPr>
          <w:rFonts w:ascii="Times New Roman" w:eastAsia="仿宋_GB2312" w:hAnsi="Times New Roman"/>
          <w:sz w:val="32"/>
          <w:szCs w:val="32"/>
        </w:rPr>
        <w:t>1</w:t>
      </w:r>
      <w:r>
        <w:rPr>
          <w:rFonts w:ascii="Times New Roman" w:eastAsia="仿宋_GB2312" w:hAnsi="Times New Roman"/>
          <w:sz w:val="32"/>
          <w:szCs w:val="32"/>
        </w:rPr>
        <w:t>年后方可申报高一级职务任职资格，转评前后专业工作年限可累计。</w:t>
      </w:r>
    </w:p>
    <w:p w14:paraId="61A1C08E"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第十四条</w:t>
      </w:r>
      <w:r>
        <w:rPr>
          <w:rFonts w:ascii="Times New Roman" w:eastAsia="仿宋_GB2312" w:hAnsi="Times New Roman"/>
          <w:b/>
          <w:bCs/>
          <w:sz w:val="32"/>
          <w:szCs w:val="32"/>
        </w:rPr>
        <w:t xml:space="preserve"> </w:t>
      </w:r>
      <w:r>
        <w:rPr>
          <w:rFonts w:ascii="Times New Roman" w:eastAsia="仿宋_GB2312" w:hAnsi="Times New Roman"/>
          <w:sz w:val="32"/>
          <w:szCs w:val="32"/>
        </w:rPr>
        <w:t>2025</w:t>
      </w:r>
      <w:r>
        <w:rPr>
          <w:rFonts w:ascii="Times New Roman" w:eastAsia="仿宋_GB2312" w:hAnsi="Times New Roman"/>
          <w:sz w:val="32"/>
          <w:szCs w:val="32"/>
        </w:rPr>
        <w:t>年底前取得工程技术系列或经济系列技术经理专业职务任职资格的专业技术人员，可按规定申报高一级别技术经理专业职务任职资格，无需先转评。</w:t>
      </w:r>
    </w:p>
    <w:p w14:paraId="1564F1C3" w14:textId="77777777" w:rsidR="007278F9" w:rsidRDefault="007278F9" w:rsidP="007278F9">
      <w:pPr>
        <w:overflowPunct w:val="0"/>
        <w:spacing w:line="580" w:lineRule="exact"/>
        <w:jc w:val="center"/>
        <w:rPr>
          <w:rFonts w:ascii="黑体" w:eastAsia="黑体" w:hAnsi="黑体" w:cs="黑体" w:hint="eastAsia"/>
          <w:sz w:val="32"/>
          <w:szCs w:val="32"/>
        </w:rPr>
      </w:pPr>
      <w:r>
        <w:rPr>
          <w:rFonts w:ascii="黑体" w:eastAsia="黑体" w:hAnsi="黑体" w:cs="黑体" w:hint="eastAsia"/>
          <w:sz w:val="32"/>
          <w:szCs w:val="32"/>
        </w:rPr>
        <w:t>第五章 附则</w:t>
      </w:r>
    </w:p>
    <w:p w14:paraId="5C9B8813"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第十五条</w:t>
      </w:r>
      <w:r>
        <w:rPr>
          <w:rFonts w:ascii="Times New Roman" w:eastAsia="仿宋_GB2312" w:hAnsi="Times New Roman"/>
          <w:sz w:val="32"/>
          <w:szCs w:val="32"/>
        </w:rPr>
        <w:t xml:space="preserve"> </w:t>
      </w:r>
      <w:r>
        <w:rPr>
          <w:rFonts w:ascii="Times New Roman" w:eastAsia="仿宋_GB2312" w:hAnsi="Times New Roman"/>
          <w:sz w:val="32"/>
          <w:szCs w:val="32"/>
        </w:rPr>
        <w:t>技工院校高级工班、预备技师（技师）班毕业，分别按相当于大专、本科学历申报相应专业技术职务任职资格。</w:t>
      </w:r>
    </w:p>
    <w:p w14:paraId="55C0309F"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第十六条</w:t>
      </w:r>
      <w:r>
        <w:rPr>
          <w:rFonts w:ascii="Times New Roman" w:eastAsia="仿宋_GB2312" w:hAnsi="Times New Roman"/>
          <w:sz w:val="32"/>
          <w:szCs w:val="32"/>
        </w:rPr>
        <w:t xml:space="preserve"> </w:t>
      </w:r>
      <w:r>
        <w:rPr>
          <w:rFonts w:ascii="Times New Roman" w:eastAsia="仿宋_GB2312" w:hAnsi="Times New Roman"/>
          <w:sz w:val="32"/>
          <w:szCs w:val="32"/>
        </w:rPr>
        <w:t>本评价条件中涉及的工作能力、工作业绩、科研成果、专业著作等均与技术经理专业技术申报的专业相关，并应当提供相应的佐证材料。</w:t>
      </w:r>
    </w:p>
    <w:p w14:paraId="491616EF"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第十七条</w:t>
      </w:r>
      <w:r>
        <w:rPr>
          <w:rFonts w:ascii="Times New Roman" w:eastAsia="仿宋_GB2312" w:hAnsi="Times New Roman"/>
          <w:sz w:val="32"/>
          <w:szCs w:val="32"/>
        </w:rPr>
        <w:t xml:space="preserve"> </w:t>
      </w:r>
      <w:r>
        <w:rPr>
          <w:rFonts w:ascii="Times New Roman" w:eastAsia="仿宋_GB2312" w:hAnsi="Times New Roman"/>
          <w:sz w:val="32"/>
          <w:szCs w:val="32"/>
        </w:rPr>
        <w:t>评委会根据需要可增加面试答辩或实地考核的环节。</w:t>
      </w:r>
    </w:p>
    <w:p w14:paraId="6F7A9A20"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第十八条</w:t>
      </w:r>
      <w:r>
        <w:rPr>
          <w:rFonts w:ascii="Times New Roman" w:eastAsia="仿宋_GB2312" w:hAnsi="Times New Roman"/>
          <w:sz w:val="32"/>
          <w:szCs w:val="32"/>
        </w:rPr>
        <w:t xml:space="preserve"> </w:t>
      </w:r>
      <w:r>
        <w:rPr>
          <w:rFonts w:ascii="Times New Roman" w:eastAsia="仿宋_GB2312" w:hAnsi="Times New Roman"/>
          <w:sz w:val="32"/>
          <w:szCs w:val="32"/>
        </w:rPr>
        <w:t>申报人存在下列违规行为之一的，记入诚信档案库，记录期限为</w:t>
      </w:r>
      <w:r>
        <w:rPr>
          <w:rFonts w:ascii="Times New Roman" w:eastAsia="仿宋_GB2312" w:hAnsi="Times New Roman"/>
          <w:sz w:val="32"/>
          <w:szCs w:val="32"/>
        </w:rPr>
        <w:t>3</w:t>
      </w:r>
      <w:r>
        <w:rPr>
          <w:rFonts w:ascii="Times New Roman" w:eastAsia="仿宋_GB2312" w:hAnsi="Times New Roman"/>
          <w:sz w:val="32"/>
          <w:szCs w:val="32"/>
        </w:rPr>
        <w:t>年，并作为以后申报的重要参考。申报人通过下列违规行为取得的职务任职资格，一经核实即由人力社保部门或者评审单位予以撤销。</w:t>
      </w:r>
    </w:p>
    <w:p w14:paraId="4D77AC85"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（一）明知不符合申报条件仍故意通过虚假承诺、伪造</w:t>
      </w:r>
      <w:r>
        <w:rPr>
          <w:rFonts w:ascii="Times New Roman" w:eastAsia="仿宋_GB2312" w:hAnsi="Times New Roman"/>
          <w:sz w:val="32"/>
          <w:szCs w:val="32"/>
        </w:rPr>
        <w:lastRenderedPageBreak/>
        <w:t>信息等手段进行申报；</w:t>
      </w:r>
    </w:p>
    <w:p w14:paraId="03223D91"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（二）在评审中提供虚假材料、论文造假代写、剽窃他人作品或者学术成果，业绩成果不实或者造假等；</w:t>
      </w:r>
    </w:p>
    <w:p w14:paraId="53A08F95"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（三）有严重违纪违法行为，仍在处理、处罚、处分阶段或者任现职期间有严重违纪违法行为，在申报材料上未反映的；</w:t>
      </w:r>
    </w:p>
    <w:p w14:paraId="51B131E7"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（四）在申报评审中存在说情打招呼、暗箱操作等不正当行为；</w:t>
      </w:r>
    </w:p>
    <w:p w14:paraId="15D4558B"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（五）其他违规行为。</w:t>
      </w:r>
    </w:p>
    <w:p w14:paraId="0DE27B2F"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 xml:space="preserve">第十九条 </w:t>
      </w:r>
      <w:r>
        <w:rPr>
          <w:rFonts w:ascii="Times New Roman" w:eastAsia="仿宋_GB2312" w:hAnsi="Times New Roman"/>
          <w:sz w:val="32"/>
          <w:szCs w:val="32"/>
        </w:rPr>
        <w:t>本评定条件中有关词语或概念的特定解释：</w:t>
      </w:r>
    </w:p>
    <w:p w14:paraId="449C6AB4"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（一）凡冠有</w:t>
      </w:r>
      <w:r>
        <w:rPr>
          <w:rFonts w:ascii="Times New Roman" w:eastAsia="仿宋_GB2312" w:hAnsi="Times New Roman"/>
          <w:sz w:val="32"/>
          <w:szCs w:val="32"/>
        </w:rPr>
        <w:t>“</w:t>
      </w:r>
      <w:r>
        <w:rPr>
          <w:rFonts w:ascii="Times New Roman" w:eastAsia="仿宋_GB2312" w:hAnsi="Times New Roman"/>
          <w:sz w:val="32"/>
          <w:szCs w:val="32"/>
        </w:rPr>
        <w:t>以上</w:t>
      </w:r>
      <w:r>
        <w:rPr>
          <w:rFonts w:ascii="Times New Roman" w:eastAsia="仿宋_GB2312" w:hAnsi="Times New Roman"/>
          <w:sz w:val="32"/>
          <w:szCs w:val="32"/>
        </w:rPr>
        <w:t>”</w:t>
      </w:r>
      <w:r>
        <w:rPr>
          <w:rFonts w:ascii="Times New Roman" w:eastAsia="仿宋_GB2312" w:hAnsi="Times New Roman"/>
          <w:sz w:val="32"/>
          <w:szCs w:val="32"/>
        </w:rPr>
        <w:t>的，均含本级；</w:t>
      </w:r>
    </w:p>
    <w:p w14:paraId="3FB650CF"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w:t>
      </w:r>
      <w:r>
        <w:rPr>
          <w:rFonts w:ascii="Times New Roman" w:eastAsia="仿宋_GB2312" w:hAnsi="Times New Roman"/>
          <w:sz w:val="32"/>
          <w:szCs w:val="32"/>
        </w:rPr>
        <w:t>“</w:t>
      </w:r>
      <w:r>
        <w:rPr>
          <w:rFonts w:ascii="Times New Roman" w:eastAsia="仿宋_GB2312" w:hAnsi="Times New Roman"/>
          <w:sz w:val="32"/>
          <w:szCs w:val="32"/>
        </w:rPr>
        <w:t>省级技术转移机构</w:t>
      </w:r>
      <w:r>
        <w:rPr>
          <w:rFonts w:ascii="Times New Roman" w:eastAsia="仿宋_GB2312" w:hAnsi="Times New Roman"/>
          <w:sz w:val="32"/>
          <w:szCs w:val="32"/>
        </w:rPr>
        <w:t>”</w:t>
      </w:r>
      <w:r>
        <w:rPr>
          <w:rFonts w:ascii="Times New Roman" w:eastAsia="仿宋_GB2312" w:hAnsi="Times New Roman"/>
          <w:sz w:val="32"/>
          <w:szCs w:val="32"/>
        </w:rPr>
        <w:t>是指省行政主管部门认定的省级技术转移机构、省级科技中介示范机构、省级概念验证中心、省级中试基地、省级孵化器等；</w:t>
      </w:r>
    </w:p>
    <w:p w14:paraId="5046F1BC"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sz w:val="32"/>
          <w:szCs w:val="32"/>
        </w:rPr>
        <w:t>“</w:t>
      </w:r>
      <w:r>
        <w:rPr>
          <w:rFonts w:ascii="Times New Roman" w:eastAsia="仿宋_GB2312" w:hAnsi="Times New Roman"/>
          <w:sz w:val="32"/>
          <w:szCs w:val="32"/>
        </w:rPr>
        <w:t>国家级技术转移机构</w:t>
      </w:r>
      <w:r>
        <w:rPr>
          <w:rFonts w:ascii="Times New Roman" w:eastAsia="仿宋_GB2312" w:hAnsi="Times New Roman"/>
          <w:sz w:val="32"/>
          <w:szCs w:val="32"/>
        </w:rPr>
        <w:t>”</w:t>
      </w:r>
      <w:r>
        <w:rPr>
          <w:rFonts w:ascii="Times New Roman" w:eastAsia="仿宋_GB2312" w:hAnsi="Times New Roman"/>
          <w:sz w:val="32"/>
          <w:szCs w:val="32"/>
        </w:rPr>
        <w:t>是指国家行政主管部门认定的国家技术转移示范机构、国家技术转移中心、国家级概念验证中心、国家级中试基地、国家级孵化器等；</w:t>
      </w:r>
    </w:p>
    <w:p w14:paraId="4CB49FA6"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w:t>
      </w:r>
      <w:r>
        <w:rPr>
          <w:rFonts w:ascii="Times New Roman" w:eastAsia="仿宋_GB2312" w:hAnsi="Times New Roman"/>
          <w:sz w:val="32"/>
          <w:szCs w:val="32"/>
        </w:rPr>
        <w:t>“</w:t>
      </w:r>
      <w:r>
        <w:rPr>
          <w:rFonts w:ascii="Times New Roman" w:eastAsia="仿宋_GB2312" w:hAnsi="Times New Roman"/>
          <w:sz w:val="32"/>
          <w:szCs w:val="32"/>
        </w:rPr>
        <w:t>实际技术交易额</w:t>
      </w:r>
      <w:r>
        <w:rPr>
          <w:rFonts w:ascii="Times New Roman" w:eastAsia="仿宋_GB2312" w:hAnsi="Times New Roman"/>
          <w:sz w:val="32"/>
          <w:szCs w:val="32"/>
        </w:rPr>
        <w:t>”</w:t>
      </w:r>
      <w:r>
        <w:rPr>
          <w:rFonts w:ascii="Times New Roman" w:eastAsia="仿宋_GB2312" w:hAnsi="Times New Roman"/>
          <w:sz w:val="32"/>
          <w:szCs w:val="32"/>
        </w:rPr>
        <w:t>是指技术交易实际到账金额，且交易各方不存在直接股权关系、同一股东对交易各方持股比例均未达</w:t>
      </w:r>
      <w:r>
        <w:rPr>
          <w:rFonts w:ascii="Times New Roman" w:eastAsia="仿宋_GB2312" w:hAnsi="Times New Roman"/>
          <w:sz w:val="32"/>
          <w:szCs w:val="32"/>
        </w:rPr>
        <w:t>50%</w:t>
      </w:r>
      <w:r>
        <w:rPr>
          <w:rFonts w:ascii="Times New Roman" w:eastAsia="仿宋_GB2312" w:hAnsi="Times New Roman"/>
          <w:sz w:val="32"/>
          <w:szCs w:val="32"/>
        </w:rPr>
        <w:t>以上、技术交易各方不存在同一法定代表人等；</w:t>
      </w:r>
    </w:p>
    <w:p w14:paraId="485D81CA"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w:t>
      </w:r>
      <w:r>
        <w:rPr>
          <w:rFonts w:ascii="Times New Roman" w:eastAsia="仿宋_GB2312" w:hAnsi="Times New Roman"/>
          <w:sz w:val="32"/>
          <w:szCs w:val="32"/>
        </w:rPr>
        <w:t>“</w:t>
      </w:r>
      <w:r>
        <w:rPr>
          <w:rFonts w:ascii="Times New Roman" w:eastAsia="仿宋_GB2312" w:hAnsi="Times New Roman"/>
          <w:sz w:val="32"/>
          <w:szCs w:val="32"/>
        </w:rPr>
        <w:t>主持人</w:t>
      </w:r>
      <w:r>
        <w:rPr>
          <w:rFonts w:ascii="Times New Roman" w:eastAsia="仿宋_GB2312" w:hAnsi="Times New Roman"/>
          <w:sz w:val="32"/>
          <w:szCs w:val="32"/>
        </w:rPr>
        <w:t>”“</w:t>
      </w:r>
      <w:r>
        <w:rPr>
          <w:rFonts w:ascii="Times New Roman" w:eastAsia="仿宋_GB2312" w:hAnsi="Times New Roman"/>
          <w:sz w:val="32"/>
          <w:szCs w:val="32"/>
        </w:rPr>
        <w:t>主要负责人</w:t>
      </w:r>
      <w:r>
        <w:rPr>
          <w:rFonts w:ascii="Times New Roman" w:eastAsia="仿宋_GB2312" w:hAnsi="Times New Roman"/>
          <w:sz w:val="32"/>
          <w:szCs w:val="32"/>
        </w:rPr>
        <w:t>”</w:t>
      </w:r>
      <w:r>
        <w:rPr>
          <w:rFonts w:ascii="Times New Roman" w:eastAsia="仿宋_GB2312" w:hAnsi="Times New Roman"/>
          <w:sz w:val="32"/>
          <w:szCs w:val="32"/>
        </w:rPr>
        <w:t>为项目总负责人，排名为</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主要完成人</w:t>
      </w:r>
      <w:r>
        <w:rPr>
          <w:rFonts w:ascii="Times New Roman" w:eastAsia="仿宋_GB2312" w:hAnsi="Times New Roman"/>
          <w:sz w:val="32"/>
          <w:szCs w:val="32"/>
        </w:rPr>
        <w:t>”</w:t>
      </w:r>
      <w:r>
        <w:rPr>
          <w:rFonts w:ascii="Times New Roman" w:eastAsia="仿宋_GB2312" w:hAnsi="Times New Roman"/>
          <w:sz w:val="32"/>
          <w:szCs w:val="32"/>
        </w:rPr>
        <w:t>为具体项目实施人员，排名为</w:t>
      </w:r>
      <w:r>
        <w:rPr>
          <w:rFonts w:ascii="Times New Roman" w:eastAsia="仿宋_GB2312" w:hAnsi="Times New Roman"/>
          <w:sz w:val="32"/>
          <w:szCs w:val="32"/>
        </w:rPr>
        <w:t>1-5</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主要参与人</w:t>
      </w:r>
      <w:r>
        <w:rPr>
          <w:rFonts w:ascii="Times New Roman" w:eastAsia="仿宋_GB2312" w:hAnsi="Times New Roman"/>
          <w:sz w:val="32"/>
          <w:szCs w:val="32"/>
        </w:rPr>
        <w:t>”</w:t>
      </w:r>
      <w:r>
        <w:rPr>
          <w:rFonts w:ascii="Times New Roman" w:eastAsia="仿宋_GB2312" w:hAnsi="Times New Roman"/>
          <w:sz w:val="32"/>
          <w:szCs w:val="32"/>
        </w:rPr>
        <w:t>为参加项目全过程中承担核心技术性工作的人员，排名</w:t>
      </w:r>
      <w:r>
        <w:rPr>
          <w:rFonts w:ascii="Times New Roman" w:eastAsia="仿宋_GB2312" w:hAnsi="Times New Roman"/>
          <w:sz w:val="32"/>
          <w:szCs w:val="32"/>
        </w:rPr>
        <w:lastRenderedPageBreak/>
        <w:t>为</w:t>
      </w:r>
      <w:r>
        <w:rPr>
          <w:rFonts w:ascii="Times New Roman" w:eastAsia="仿宋_GB2312" w:hAnsi="Times New Roman"/>
          <w:sz w:val="32"/>
          <w:szCs w:val="32"/>
        </w:rPr>
        <w:t>1-8</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参与</w:t>
      </w:r>
      <w:r>
        <w:rPr>
          <w:rFonts w:ascii="Times New Roman" w:eastAsia="仿宋_GB2312" w:hAnsi="Times New Roman"/>
          <w:sz w:val="32"/>
          <w:szCs w:val="32"/>
        </w:rPr>
        <w:t>”</w:t>
      </w:r>
      <w:r>
        <w:rPr>
          <w:rFonts w:ascii="Times New Roman" w:eastAsia="仿宋_GB2312" w:hAnsi="Times New Roman"/>
          <w:sz w:val="32"/>
          <w:szCs w:val="32"/>
        </w:rPr>
        <w:t>为参加项目全过程并承担技术性工作的人员，其认定条件为在项目报告所列名单中的参加人员；</w:t>
      </w:r>
    </w:p>
    <w:p w14:paraId="4648FE18"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（六）</w:t>
      </w:r>
      <w:r>
        <w:rPr>
          <w:rFonts w:ascii="Times New Roman" w:eastAsia="仿宋_GB2312" w:hAnsi="Times New Roman"/>
          <w:sz w:val="32"/>
          <w:szCs w:val="32"/>
        </w:rPr>
        <w:t>“</w:t>
      </w:r>
      <w:r>
        <w:rPr>
          <w:rFonts w:ascii="Times New Roman" w:eastAsia="仿宋_GB2312" w:hAnsi="Times New Roman"/>
          <w:sz w:val="32"/>
          <w:szCs w:val="32"/>
        </w:rPr>
        <w:t>社会效益</w:t>
      </w:r>
      <w:r>
        <w:rPr>
          <w:rFonts w:ascii="Times New Roman" w:eastAsia="仿宋_GB2312" w:hAnsi="Times New Roman"/>
          <w:sz w:val="32"/>
          <w:szCs w:val="32"/>
        </w:rPr>
        <w:t>”</w:t>
      </w:r>
      <w:r>
        <w:rPr>
          <w:rFonts w:ascii="Times New Roman" w:eastAsia="仿宋_GB2312" w:hAnsi="Times New Roman"/>
          <w:sz w:val="32"/>
          <w:szCs w:val="32"/>
        </w:rPr>
        <w:t>以主流官方媒体正面宣传报道或者行业主管部门表彰，其中</w:t>
      </w:r>
      <w:r>
        <w:rPr>
          <w:rFonts w:ascii="Times New Roman" w:eastAsia="仿宋_GB2312" w:hAnsi="Times New Roman"/>
          <w:sz w:val="32"/>
          <w:szCs w:val="32"/>
        </w:rPr>
        <w:t>“</w:t>
      </w:r>
      <w:r>
        <w:rPr>
          <w:rFonts w:ascii="Times New Roman" w:eastAsia="仿宋_GB2312" w:hAnsi="Times New Roman"/>
          <w:sz w:val="32"/>
          <w:szCs w:val="32"/>
        </w:rPr>
        <w:t>显著</w:t>
      </w:r>
      <w:r>
        <w:rPr>
          <w:rFonts w:ascii="Times New Roman" w:eastAsia="仿宋_GB2312" w:hAnsi="Times New Roman"/>
          <w:sz w:val="32"/>
          <w:szCs w:val="32"/>
        </w:rPr>
        <w:t>”“</w:t>
      </w:r>
      <w:r>
        <w:rPr>
          <w:rFonts w:ascii="Times New Roman" w:eastAsia="仿宋_GB2312" w:hAnsi="Times New Roman"/>
          <w:sz w:val="32"/>
          <w:szCs w:val="32"/>
        </w:rPr>
        <w:t>重大</w:t>
      </w:r>
      <w:r>
        <w:rPr>
          <w:rFonts w:ascii="Times New Roman" w:eastAsia="仿宋_GB2312" w:hAnsi="Times New Roman"/>
          <w:sz w:val="32"/>
          <w:szCs w:val="32"/>
        </w:rPr>
        <w:t>”“</w:t>
      </w:r>
      <w:r>
        <w:rPr>
          <w:rFonts w:ascii="Times New Roman" w:eastAsia="仿宋_GB2312" w:hAnsi="Times New Roman"/>
          <w:sz w:val="32"/>
          <w:szCs w:val="32"/>
        </w:rPr>
        <w:t>特别重大</w:t>
      </w:r>
      <w:r>
        <w:rPr>
          <w:rFonts w:ascii="Times New Roman" w:eastAsia="仿宋_GB2312" w:hAnsi="Times New Roman"/>
          <w:sz w:val="32"/>
          <w:szCs w:val="32"/>
        </w:rPr>
        <w:t>”</w:t>
      </w:r>
      <w:r>
        <w:rPr>
          <w:rFonts w:ascii="Times New Roman" w:eastAsia="仿宋_GB2312" w:hAnsi="Times New Roman"/>
          <w:sz w:val="32"/>
          <w:szCs w:val="32"/>
        </w:rPr>
        <w:t>分别指地市级、省部级、国家级；</w:t>
      </w:r>
      <w:r>
        <w:rPr>
          <w:rFonts w:ascii="Times New Roman" w:eastAsia="仿宋_GB2312" w:hAnsi="Times New Roman"/>
          <w:sz w:val="32"/>
          <w:szCs w:val="32"/>
        </w:rPr>
        <w:t>“</w:t>
      </w:r>
      <w:r>
        <w:rPr>
          <w:rFonts w:ascii="Times New Roman" w:eastAsia="仿宋_GB2312" w:hAnsi="Times New Roman"/>
          <w:sz w:val="32"/>
          <w:szCs w:val="32"/>
        </w:rPr>
        <w:t>经济效益</w:t>
      </w:r>
      <w:r>
        <w:rPr>
          <w:rFonts w:ascii="Times New Roman" w:eastAsia="仿宋_GB2312" w:hAnsi="Times New Roman"/>
          <w:sz w:val="32"/>
          <w:szCs w:val="32"/>
        </w:rPr>
        <w:t>”</w:t>
      </w:r>
      <w:r>
        <w:rPr>
          <w:rFonts w:ascii="Times New Roman" w:eastAsia="仿宋_GB2312" w:hAnsi="Times New Roman"/>
          <w:sz w:val="32"/>
          <w:szCs w:val="32"/>
        </w:rPr>
        <w:t>应当出具会计师事务所的经济效益专项审计报告，其中</w:t>
      </w:r>
      <w:r>
        <w:rPr>
          <w:rFonts w:ascii="Times New Roman" w:eastAsia="仿宋_GB2312" w:hAnsi="Times New Roman"/>
          <w:sz w:val="32"/>
          <w:szCs w:val="32"/>
        </w:rPr>
        <w:t>“</w:t>
      </w:r>
      <w:r>
        <w:rPr>
          <w:rFonts w:ascii="Times New Roman" w:eastAsia="仿宋_GB2312" w:hAnsi="Times New Roman"/>
          <w:sz w:val="32"/>
          <w:szCs w:val="32"/>
        </w:rPr>
        <w:t>显著</w:t>
      </w:r>
      <w:r>
        <w:rPr>
          <w:rFonts w:ascii="Times New Roman" w:eastAsia="仿宋_GB2312" w:hAnsi="Times New Roman"/>
          <w:sz w:val="32"/>
          <w:szCs w:val="32"/>
        </w:rPr>
        <w:t>”“</w:t>
      </w:r>
      <w:r>
        <w:rPr>
          <w:rFonts w:ascii="Times New Roman" w:eastAsia="仿宋_GB2312" w:hAnsi="Times New Roman"/>
          <w:sz w:val="32"/>
          <w:szCs w:val="32"/>
        </w:rPr>
        <w:t>重大</w:t>
      </w:r>
      <w:r>
        <w:rPr>
          <w:rFonts w:ascii="Times New Roman" w:eastAsia="仿宋_GB2312" w:hAnsi="Times New Roman"/>
          <w:sz w:val="32"/>
          <w:szCs w:val="32"/>
        </w:rPr>
        <w:t>”“</w:t>
      </w:r>
      <w:r>
        <w:rPr>
          <w:rFonts w:ascii="Times New Roman" w:eastAsia="仿宋_GB2312" w:hAnsi="Times New Roman"/>
          <w:sz w:val="32"/>
          <w:szCs w:val="32"/>
        </w:rPr>
        <w:t>特别重大</w:t>
      </w:r>
      <w:r>
        <w:rPr>
          <w:rFonts w:ascii="Times New Roman" w:eastAsia="仿宋_GB2312" w:hAnsi="Times New Roman"/>
          <w:sz w:val="32"/>
          <w:szCs w:val="32"/>
        </w:rPr>
        <w:t>”</w:t>
      </w:r>
      <w:r>
        <w:rPr>
          <w:rFonts w:ascii="Times New Roman" w:eastAsia="仿宋_GB2312" w:hAnsi="Times New Roman"/>
          <w:sz w:val="32"/>
          <w:szCs w:val="32"/>
        </w:rPr>
        <w:t>分别指营业收入</w:t>
      </w:r>
      <w:r>
        <w:rPr>
          <w:rFonts w:ascii="Times New Roman" w:eastAsia="仿宋_GB2312" w:hAnsi="Times New Roman"/>
          <w:sz w:val="32"/>
          <w:szCs w:val="32"/>
        </w:rPr>
        <w:t>5000</w:t>
      </w:r>
      <w:r>
        <w:rPr>
          <w:rFonts w:ascii="Times New Roman" w:eastAsia="仿宋_GB2312" w:hAnsi="Times New Roman"/>
          <w:sz w:val="32"/>
          <w:szCs w:val="32"/>
        </w:rPr>
        <w:t>万元、</w:t>
      </w:r>
      <w:r>
        <w:rPr>
          <w:rFonts w:ascii="Times New Roman" w:eastAsia="仿宋_GB2312" w:hAnsi="Times New Roman"/>
          <w:sz w:val="32"/>
          <w:szCs w:val="32"/>
        </w:rPr>
        <w:t>1</w:t>
      </w:r>
      <w:r>
        <w:rPr>
          <w:rFonts w:ascii="Times New Roman" w:eastAsia="仿宋_GB2312" w:hAnsi="Times New Roman"/>
          <w:sz w:val="32"/>
          <w:szCs w:val="32"/>
        </w:rPr>
        <w:t>亿元、</w:t>
      </w:r>
      <w:r>
        <w:rPr>
          <w:rFonts w:ascii="Times New Roman" w:eastAsia="仿宋_GB2312" w:hAnsi="Times New Roman"/>
          <w:sz w:val="32"/>
          <w:szCs w:val="32"/>
        </w:rPr>
        <w:t>5</w:t>
      </w:r>
      <w:r>
        <w:rPr>
          <w:rFonts w:ascii="Times New Roman" w:eastAsia="仿宋_GB2312" w:hAnsi="Times New Roman"/>
          <w:sz w:val="32"/>
          <w:szCs w:val="32"/>
        </w:rPr>
        <w:t>亿元或者应缴税收</w:t>
      </w:r>
      <w:r>
        <w:rPr>
          <w:rFonts w:ascii="Times New Roman" w:eastAsia="仿宋_GB2312" w:hAnsi="Times New Roman"/>
          <w:sz w:val="32"/>
          <w:szCs w:val="32"/>
        </w:rPr>
        <w:t>2000</w:t>
      </w:r>
      <w:r>
        <w:rPr>
          <w:rFonts w:ascii="Times New Roman" w:eastAsia="仿宋_GB2312" w:hAnsi="Times New Roman"/>
          <w:sz w:val="32"/>
          <w:szCs w:val="32"/>
        </w:rPr>
        <w:t>万元、</w:t>
      </w:r>
      <w:r>
        <w:rPr>
          <w:rFonts w:ascii="Times New Roman" w:eastAsia="仿宋_GB2312" w:hAnsi="Times New Roman"/>
          <w:sz w:val="32"/>
          <w:szCs w:val="32"/>
        </w:rPr>
        <w:t>4000</w:t>
      </w:r>
      <w:r>
        <w:rPr>
          <w:rFonts w:ascii="Times New Roman" w:eastAsia="仿宋_GB2312" w:hAnsi="Times New Roman"/>
          <w:sz w:val="32"/>
          <w:szCs w:val="32"/>
        </w:rPr>
        <w:t>万元、</w:t>
      </w:r>
      <w:r>
        <w:rPr>
          <w:rFonts w:ascii="Times New Roman" w:eastAsia="仿宋_GB2312" w:hAnsi="Times New Roman"/>
          <w:sz w:val="32"/>
          <w:szCs w:val="32"/>
        </w:rPr>
        <w:t>2</w:t>
      </w:r>
      <w:r>
        <w:rPr>
          <w:rFonts w:ascii="Times New Roman" w:eastAsia="仿宋_GB2312" w:hAnsi="Times New Roman"/>
          <w:sz w:val="32"/>
          <w:szCs w:val="32"/>
        </w:rPr>
        <w:t>亿元；</w:t>
      </w:r>
    </w:p>
    <w:p w14:paraId="7948C524"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（七）</w:t>
      </w:r>
      <w:r>
        <w:rPr>
          <w:rFonts w:ascii="Times New Roman" w:eastAsia="仿宋_GB2312" w:hAnsi="Times New Roman"/>
          <w:sz w:val="32"/>
          <w:szCs w:val="32"/>
        </w:rPr>
        <w:t>“</w:t>
      </w:r>
      <w:r>
        <w:rPr>
          <w:rFonts w:ascii="Times New Roman" w:eastAsia="仿宋_GB2312" w:hAnsi="Times New Roman"/>
          <w:sz w:val="32"/>
          <w:szCs w:val="32"/>
        </w:rPr>
        <w:t>专著、教材</w:t>
      </w:r>
      <w:r>
        <w:rPr>
          <w:rFonts w:ascii="Times New Roman" w:eastAsia="仿宋_GB2312" w:hAnsi="Times New Roman"/>
          <w:sz w:val="32"/>
          <w:szCs w:val="32"/>
        </w:rPr>
        <w:t>”</w:t>
      </w:r>
      <w:r>
        <w:rPr>
          <w:rFonts w:ascii="Times New Roman" w:eastAsia="仿宋_GB2312" w:hAnsi="Times New Roman"/>
          <w:sz w:val="32"/>
          <w:szCs w:val="32"/>
        </w:rPr>
        <w:t>指取得</w:t>
      </w:r>
      <w:r>
        <w:rPr>
          <w:rFonts w:ascii="Times New Roman" w:eastAsia="仿宋_GB2312" w:hAnsi="Times New Roman"/>
          <w:sz w:val="32"/>
          <w:szCs w:val="32"/>
        </w:rPr>
        <w:t>ISBN</w:t>
      </w:r>
      <w:r>
        <w:rPr>
          <w:rFonts w:ascii="Times New Roman" w:eastAsia="仿宋_GB2312" w:hAnsi="Times New Roman"/>
          <w:sz w:val="32"/>
          <w:szCs w:val="32"/>
        </w:rPr>
        <w:t>统一书号，公开出版发行，且字数不少于</w:t>
      </w:r>
      <w:r>
        <w:rPr>
          <w:rFonts w:ascii="Times New Roman" w:eastAsia="仿宋_GB2312" w:hAnsi="Times New Roman"/>
          <w:sz w:val="32"/>
          <w:szCs w:val="32"/>
        </w:rPr>
        <w:t>2</w:t>
      </w:r>
      <w:r>
        <w:rPr>
          <w:rFonts w:ascii="Times New Roman" w:eastAsia="仿宋_GB2312" w:hAnsi="Times New Roman"/>
          <w:sz w:val="32"/>
          <w:szCs w:val="32"/>
        </w:rPr>
        <w:t>万字；</w:t>
      </w:r>
    </w:p>
    <w:p w14:paraId="77C001E4"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（八）</w:t>
      </w:r>
      <w:r>
        <w:rPr>
          <w:rFonts w:ascii="Times New Roman" w:eastAsia="仿宋_GB2312" w:hAnsi="Times New Roman"/>
          <w:sz w:val="32"/>
          <w:szCs w:val="32"/>
        </w:rPr>
        <w:t>“</w:t>
      </w:r>
      <w:r>
        <w:rPr>
          <w:rFonts w:ascii="Times New Roman" w:eastAsia="仿宋_GB2312" w:hAnsi="Times New Roman"/>
          <w:sz w:val="32"/>
          <w:szCs w:val="32"/>
        </w:rPr>
        <w:t>年</w:t>
      </w:r>
      <w:r>
        <w:rPr>
          <w:rFonts w:ascii="Times New Roman" w:eastAsia="仿宋_GB2312" w:hAnsi="Times New Roman"/>
          <w:sz w:val="32"/>
          <w:szCs w:val="32"/>
        </w:rPr>
        <w:t>”</w:t>
      </w:r>
      <w:r>
        <w:rPr>
          <w:rFonts w:ascii="Times New Roman" w:eastAsia="仿宋_GB2312" w:hAnsi="Times New Roman"/>
          <w:sz w:val="32"/>
          <w:szCs w:val="32"/>
        </w:rPr>
        <w:t>均为周年。</w:t>
      </w:r>
    </w:p>
    <w:p w14:paraId="1C1585EF" w14:textId="77777777" w:rsidR="007278F9" w:rsidRDefault="007278F9" w:rsidP="007278F9">
      <w:pPr>
        <w:overflowPunct w:val="0"/>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 xml:space="preserve">第二十条 </w:t>
      </w:r>
      <w:r>
        <w:rPr>
          <w:rFonts w:ascii="Times New Roman" w:eastAsia="仿宋_GB2312" w:hAnsi="Times New Roman"/>
          <w:sz w:val="32"/>
          <w:szCs w:val="32"/>
        </w:rPr>
        <w:t>本评价条件自发布之日起施行。</w:t>
      </w:r>
    </w:p>
    <w:p w14:paraId="00BFF047" w14:textId="77777777" w:rsidR="007278F9" w:rsidRDefault="007278F9" w:rsidP="007278F9">
      <w:pPr>
        <w:spacing w:line="560" w:lineRule="exact"/>
        <w:rPr>
          <w:rFonts w:ascii="仿宋_GB2312" w:eastAsia="仿宋_GB2312"/>
          <w:sz w:val="32"/>
          <w:szCs w:val="32"/>
        </w:rPr>
      </w:pPr>
    </w:p>
    <w:p w14:paraId="78242061" w14:textId="77777777" w:rsidR="00226C48" w:rsidRPr="007278F9" w:rsidRDefault="00226C48">
      <w:pPr>
        <w:rPr>
          <w:rFonts w:hint="eastAsia"/>
        </w:rPr>
      </w:pPr>
    </w:p>
    <w:sectPr w:rsidR="00226C48" w:rsidRPr="007278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创艺简标宋">
    <w:altName w:val="Yu Gothic"/>
    <w:charset w:val="80"/>
    <w:family w:val="auto"/>
    <w:pitch w:val="default"/>
    <w:sig w:usb0="00000283" w:usb1="180F1C10" w:usb2="00000016" w:usb3="00000000" w:csb0="40020001" w:csb1="C0D6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E51DD7"/>
    <w:multiLevelType w:val="singleLevel"/>
    <w:tmpl w:val="EFE51DD7"/>
    <w:lvl w:ilvl="0">
      <w:start w:val="2"/>
      <w:numFmt w:val="chineseCounting"/>
      <w:suff w:val="nothing"/>
      <w:lvlText w:val="（%1）"/>
      <w:lvlJc w:val="left"/>
      <w:rPr>
        <w:rFonts w:hint="eastAsia"/>
      </w:rPr>
    </w:lvl>
  </w:abstractNum>
  <w:num w:numId="1" w16cid:durableId="165996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F9"/>
    <w:rsid w:val="00104BF9"/>
    <w:rsid w:val="00226C48"/>
    <w:rsid w:val="007278F9"/>
    <w:rsid w:val="00CC79ED"/>
    <w:rsid w:val="00FC2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AE11"/>
  <w15:chartTrackingRefBased/>
  <w15:docId w15:val="{6D13F331-C24E-4A5C-A4BB-9FA36A14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8F9"/>
    <w:pPr>
      <w:widowControl w:val="0"/>
      <w:jc w:val="both"/>
    </w:pPr>
    <w:rPr>
      <w:rFonts w:ascii="Calibri" w:eastAsia="宋体" w:hAnsi="Calibri" w:cs="Times New Roman"/>
    </w:rPr>
  </w:style>
  <w:style w:type="paragraph" w:styleId="1">
    <w:name w:val="heading 1"/>
    <w:basedOn w:val="a"/>
    <w:next w:val="a"/>
    <w:link w:val="10"/>
    <w:qFormat/>
    <w:rsid w:val="007278F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278F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278F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278F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278F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278F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278F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78F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278F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78F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278F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278F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278F9"/>
    <w:rPr>
      <w:rFonts w:cstheme="majorBidi"/>
      <w:color w:val="0F4761" w:themeColor="accent1" w:themeShade="BF"/>
      <w:sz w:val="28"/>
      <w:szCs w:val="28"/>
    </w:rPr>
  </w:style>
  <w:style w:type="character" w:customStyle="1" w:styleId="50">
    <w:name w:val="标题 5 字符"/>
    <w:basedOn w:val="a0"/>
    <w:link w:val="5"/>
    <w:uiPriority w:val="9"/>
    <w:semiHidden/>
    <w:rsid w:val="007278F9"/>
    <w:rPr>
      <w:rFonts w:cstheme="majorBidi"/>
      <w:color w:val="0F4761" w:themeColor="accent1" w:themeShade="BF"/>
      <w:sz w:val="24"/>
      <w:szCs w:val="24"/>
    </w:rPr>
  </w:style>
  <w:style w:type="character" w:customStyle="1" w:styleId="60">
    <w:name w:val="标题 6 字符"/>
    <w:basedOn w:val="a0"/>
    <w:link w:val="6"/>
    <w:uiPriority w:val="9"/>
    <w:semiHidden/>
    <w:rsid w:val="007278F9"/>
    <w:rPr>
      <w:rFonts w:cstheme="majorBidi"/>
      <w:b/>
      <w:bCs/>
      <w:color w:val="0F4761" w:themeColor="accent1" w:themeShade="BF"/>
    </w:rPr>
  </w:style>
  <w:style w:type="character" w:customStyle="1" w:styleId="70">
    <w:name w:val="标题 7 字符"/>
    <w:basedOn w:val="a0"/>
    <w:link w:val="7"/>
    <w:uiPriority w:val="9"/>
    <w:semiHidden/>
    <w:rsid w:val="007278F9"/>
    <w:rPr>
      <w:rFonts w:cstheme="majorBidi"/>
      <w:b/>
      <w:bCs/>
      <w:color w:val="595959" w:themeColor="text1" w:themeTint="A6"/>
    </w:rPr>
  </w:style>
  <w:style w:type="character" w:customStyle="1" w:styleId="80">
    <w:name w:val="标题 8 字符"/>
    <w:basedOn w:val="a0"/>
    <w:link w:val="8"/>
    <w:uiPriority w:val="9"/>
    <w:semiHidden/>
    <w:rsid w:val="007278F9"/>
    <w:rPr>
      <w:rFonts w:cstheme="majorBidi"/>
      <w:color w:val="595959" w:themeColor="text1" w:themeTint="A6"/>
    </w:rPr>
  </w:style>
  <w:style w:type="character" w:customStyle="1" w:styleId="90">
    <w:name w:val="标题 9 字符"/>
    <w:basedOn w:val="a0"/>
    <w:link w:val="9"/>
    <w:uiPriority w:val="9"/>
    <w:semiHidden/>
    <w:rsid w:val="007278F9"/>
    <w:rPr>
      <w:rFonts w:eastAsiaTheme="majorEastAsia" w:cstheme="majorBidi"/>
      <w:color w:val="595959" w:themeColor="text1" w:themeTint="A6"/>
    </w:rPr>
  </w:style>
  <w:style w:type="paragraph" w:styleId="a3">
    <w:name w:val="Title"/>
    <w:basedOn w:val="a"/>
    <w:next w:val="a"/>
    <w:link w:val="a4"/>
    <w:uiPriority w:val="10"/>
    <w:qFormat/>
    <w:rsid w:val="007278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78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8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78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78F9"/>
    <w:pPr>
      <w:spacing w:before="160" w:after="160"/>
      <w:jc w:val="center"/>
    </w:pPr>
    <w:rPr>
      <w:i/>
      <w:iCs/>
      <w:color w:val="404040" w:themeColor="text1" w:themeTint="BF"/>
    </w:rPr>
  </w:style>
  <w:style w:type="character" w:customStyle="1" w:styleId="a8">
    <w:name w:val="引用 字符"/>
    <w:basedOn w:val="a0"/>
    <w:link w:val="a7"/>
    <w:uiPriority w:val="29"/>
    <w:rsid w:val="007278F9"/>
    <w:rPr>
      <w:i/>
      <w:iCs/>
      <w:color w:val="404040" w:themeColor="text1" w:themeTint="BF"/>
    </w:rPr>
  </w:style>
  <w:style w:type="paragraph" w:styleId="a9">
    <w:name w:val="List Paragraph"/>
    <w:basedOn w:val="a"/>
    <w:uiPriority w:val="34"/>
    <w:qFormat/>
    <w:rsid w:val="007278F9"/>
    <w:pPr>
      <w:ind w:left="720"/>
      <w:contextualSpacing/>
    </w:pPr>
  </w:style>
  <w:style w:type="character" w:styleId="aa">
    <w:name w:val="Intense Emphasis"/>
    <w:basedOn w:val="a0"/>
    <w:uiPriority w:val="21"/>
    <w:qFormat/>
    <w:rsid w:val="007278F9"/>
    <w:rPr>
      <w:i/>
      <w:iCs/>
      <w:color w:val="0F4761" w:themeColor="accent1" w:themeShade="BF"/>
    </w:rPr>
  </w:style>
  <w:style w:type="paragraph" w:styleId="ab">
    <w:name w:val="Intense Quote"/>
    <w:basedOn w:val="a"/>
    <w:next w:val="a"/>
    <w:link w:val="ac"/>
    <w:uiPriority w:val="30"/>
    <w:qFormat/>
    <w:rsid w:val="00727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278F9"/>
    <w:rPr>
      <w:i/>
      <w:iCs/>
      <w:color w:val="0F4761" w:themeColor="accent1" w:themeShade="BF"/>
    </w:rPr>
  </w:style>
  <w:style w:type="character" w:styleId="ad">
    <w:name w:val="Intense Reference"/>
    <w:basedOn w:val="a0"/>
    <w:uiPriority w:val="32"/>
    <w:qFormat/>
    <w:rsid w:val="007278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2968</Words>
  <Characters>2999</Characters>
  <Application>Microsoft Office Word</Application>
  <DocSecurity>0</DocSecurity>
  <Lines>142</Lines>
  <Paragraphs>93</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章莉波</dc:creator>
  <cp:keywords/>
  <dc:description/>
  <cp:lastModifiedBy>章莉波</cp:lastModifiedBy>
  <cp:revision>1</cp:revision>
  <dcterms:created xsi:type="dcterms:W3CDTF">2026-04-09T07:50:00Z</dcterms:created>
  <dcterms:modified xsi:type="dcterms:W3CDTF">2026-04-09T07:50:00Z</dcterms:modified>
</cp:coreProperties>
</file>