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12" w:rsidRDefault="004B0012" w:rsidP="004B0012">
      <w:pPr>
        <w:jc w:val="left"/>
        <w:rPr>
          <w:rFonts w:ascii="创艺简标宋" w:eastAsia="创艺简标宋"/>
          <w:sz w:val="32"/>
          <w:szCs w:val="32"/>
        </w:rPr>
      </w:pPr>
      <w:r w:rsidRPr="00A73557">
        <w:rPr>
          <w:rFonts w:ascii="黑体" w:eastAsia="黑体" w:hAnsi="黑体" w:hint="eastAsia"/>
          <w:sz w:val="32"/>
          <w:szCs w:val="32"/>
        </w:rPr>
        <w:t>附件3</w:t>
      </w:r>
    </w:p>
    <w:p w:rsidR="004B0012" w:rsidRPr="004B0012" w:rsidRDefault="004B0012" w:rsidP="004B0012">
      <w:pPr>
        <w:spacing w:beforeLines="100" w:before="300" w:afterLines="100" w:after="300" w:line="580" w:lineRule="exact"/>
        <w:jc w:val="center"/>
        <w:rPr>
          <w:rFonts w:ascii="创艺简标宋" w:eastAsia="创艺简标宋" w:hAnsi="宋体" w:cs="宋体"/>
          <w:kern w:val="0"/>
          <w:sz w:val="44"/>
          <w:szCs w:val="36"/>
        </w:rPr>
      </w:pPr>
      <w:r w:rsidRPr="004B0012">
        <w:rPr>
          <w:rFonts w:ascii="创艺简标宋" w:eastAsia="创艺简标宋" w:hAnsi="宋体" w:cs="宋体" w:hint="eastAsia"/>
          <w:kern w:val="0"/>
          <w:sz w:val="44"/>
          <w:szCs w:val="36"/>
        </w:rPr>
        <w:t>2017年度《行政许可业务培训班》名额分配表</w:t>
      </w:r>
    </w:p>
    <w:tbl>
      <w:tblPr>
        <w:tblW w:w="8035" w:type="dxa"/>
        <w:jc w:val="center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4579"/>
        <w:gridCol w:w="2196"/>
      </w:tblGrid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001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0012">
              <w:rPr>
                <w:rFonts w:ascii="黑体" w:eastAsia="黑体" w:hAnsi="黑体" w:hint="eastAsia"/>
                <w:sz w:val="28"/>
                <w:szCs w:val="28"/>
              </w:rPr>
              <w:t>县（市）区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B0012">
              <w:rPr>
                <w:rFonts w:ascii="黑体" w:eastAsia="黑体" w:hAnsi="黑体" w:hint="eastAsia"/>
                <w:sz w:val="28"/>
                <w:szCs w:val="28"/>
              </w:rPr>
              <w:t>名额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海</w:t>
            </w:r>
            <w:proofErr w:type="gramStart"/>
            <w:r w:rsidRPr="004B0012">
              <w:rPr>
                <w:rFonts w:ascii="仿宋_GB2312" w:eastAsia="仿宋_GB2312" w:hint="eastAsia"/>
                <w:sz w:val="28"/>
                <w:szCs w:val="28"/>
              </w:rPr>
              <w:t>曙</w:t>
            </w:r>
            <w:proofErr w:type="gramEnd"/>
            <w:r w:rsidRPr="004B0012">
              <w:rPr>
                <w:rFonts w:ascii="仿宋_GB2312" w:eastAsia="仿宋_GB2312" w:hint="eastAsia"/>
                <w:sz w:val="28"/>
                <w:szCs w:val="28"/>
              </w:rPr>
              <w:t>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江北区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镇海区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北仑区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B0012">
              <w:rPr>
                <w:rFonts w:ascii="仿宋_GB2312" w:eastAsia="仿宋_GB2312" w:hint="eastAsia"/>
                <w:sz w:val="28"/>
                <w:szCs w:val="28"/>
              </w:rPr>
              <w:t>鄞</w:t>
            </w:r>
            <w:proofErr w:type="gramEnd"/>
            <w:r w:rsidRPr="004B0012">
              <w:rPr>
                <w:rFonts w:ascii="仿宋_GB2312" w:eastAsia="仿宋_GB2312" w:hint="eastAsia"/>
                <w:sz w:val="28"/>
                <w:szCs w:val="28"/>
              </w:rPr>
              <w:t>州区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4B0012">
              <w:rPr>
                <w:rFonts w:ascii="仿宋_GB2312" w:eastAsia="仿宋_GB2312" w:hint="eastAsia"/>
                <w:sz w:val="28"/>
                <w:szCs w:val="28"/>
              </w:rPr>
              <w:t>奉化区</w:t>
            </w:r>
            <w:proofErr w:type="gramEnd"/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余姚市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慈溪市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宁海县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象山县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大</w:t>
            </w:r>
            <w:proofErr w:type="gramStart"/>
            <w:r w:rsidRPr="004B0012">
              <w:rPr>
                <w:rFonts w:ascii="仿宋_GB2312" w:eastAsia="仿宋_GB2312" w:hint="eastAsia"/>
                <w:sz w:val="28"/>
                <w:szCs w:val="28"/>
              </w:rPr>
              <w:t>榭</w:t>
            </w:r>
            <w:proofErr w:type="gramEnd"/>
            <w:r w:rsidRPr="004B0012">
              <w:rPr>
                <w:rFonts w:ascii="仿宋_GB2312" w:eastAsia="仿宋_GB2312" w:hint="eastAsia"/>
                <w:sz w:val="28"/>
                <w:szCs w:val="28"/>
              </w:rPr>
              <w:t>开发区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东钱湖旅游度假区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国家高新区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保税区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杭州湾新区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梅山保税港区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4B0012" w:rsidRPr="004B0012" w:rsidTr="00B274BB">
        <w:trPr>
          <w:jc w:val="center"/>
        </w:trPr>
        <w:tc>
          <w:tcPr>
            <w:tcW w:w="1260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2196" w:type="dxa"/>
            <w:vAlign w:val="center"/>
          </w:tcPr>
          <w:p w:rsidR="004B0012" w:rsidRPr="004B0012" w:rsidRDefault="004B0012" w:rsidP="00B274BB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0012"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</w:tr>
    </w:tbl>
    <w:p w:rsidR="004B0012" w:rsidRPr="00C30392" w:rsidRDefault="004B0012" w:rsidP="004B0012">
      <w:pPr>
        <w:ind w:firstLineChars="100" w:firstLine="280"/>
        <w:jc w:val="left"/>
        <w:rPr>
          <w:rFonts w:ascii="楷体" w:eastAsia="楷体" w:hAnsi="楷体"/>
          <w:kern w:val="0"/>
          <w:sz w:val="28"/>
          <w:szCs w:val="28"/>
        </w:rPr>
      </w:pPr>
      <w:r w:rsidRPr="00C30392">
        <w:rPr>
          <w:rFonts w:ascii="楷体" w:eastAsia="楷体" w:hAnsi="楷体" w:hint="eastAsia"/>
          <w:kern w:val="0"/>
          <w:sz w:val="28"/>
          <w:szCs w:val="28"/>
        </w:rPr>
        <w:t>备注：根据实际需求，适当增加</w:t>
      </w:r>
      <w:r>
        <w:rPr>
          <w:rFonts w:ascii="楷体" w:eastAsia="楷体" w:hAnsi="楷体" w:hint="eastAsia"/>
          <w:kern w:val="0"/>
          <w:sz w:val="28"/>
          <w:szCs w:val="28"/>
        </w:rPr>
        <w:t>培训</w:t>
      </w:r>
      <w:r w:rsidRPr="00C30392">
        <w:rPr>
          <w:rFonts w:ascii="楷体" w:eastAsia="楷体" w:hAnsi="楷体" w:hint="eastAsia"/>
          <w:kern w:val="0"/>
          <w:sz w:val="28"/>
          <w:szCs w:val="28"/>
        </w:rPr>
        <w:t>名额</w:t>
      </w:r>
      <w:r w:rsidR="004C7C61">
        <w:rPr>
          <w:rFonts w:ascii="楷体" w:eastAsia="楷体" w:hAnsi="楷体" w:hint="eastAsia"/>
          <w:kern w:val="0"/>
          <w:sz w:val="28"/>
          <w:szCs w:val="28"/>
        </w:rPr>
        <w:t>，</w:t>
      </w:r>
      <w:r>
        <w:rPr>
          <w:rFonts w:ascii="楷体" w:eastAsia="楷体" w:hAnsi="楷体" w:hint="eastAsia"/>
          <w:kern w:val="0"/>
          <w:sz w:val="28"/>
          <w:szCs w:val="28"/>
        </w:rPr>
        <w:t>相应调整</w:t>
      </w:r>
      <w:r w:rsidRPr="00C30392">
        <w:rPr>
          <w:rFonts w:ascii="楷体" w:eastAsia="楷体" w:hAnsi="楷体" w:hint="eastAsia"/>
          <w:kern w:val="0"/>
          <w:sz w:val="28"/>
          <w:szCs w:val="28"/>
        </w:rPr>
        <w:t>。</w:t>
      </w:r>
    </w:p>
    <w:p w:rsidR="004B0012" w:rsidRDefault="004B0012" w:rsidP="004B0012">
      <w:pPr>
        <w:jc w:val="center"/>
        <w:rPr>
          <w:rFonts w:ascii="仿宋_GB2312" w:eastAsia="仿宋_GB2312" w:hAnsi="宋体"/>
          <w:kern w:val="0"/>
          <w:sz w:val="28"/>
          <w:szCs w:val="28"/>
        </w:rPr>
      </w:pPr>
      <w:bookmarkStart w:id="0" w:name="_GoBack"/>
      <w:bookmarkEnd w:id="0"/>
    </w:p>
    <w:sectPr w:rsidR="004B0012" w:rsidSect="00044DDC">
      <w:footerReference w:type="even" r:id="rId7"/>
      <w:footerReference w:type="default" r:id="rId8"/>
      <w:headerReference w:type="first" r:id="rId9"/>
      <w:pgSz w:w="11906" w:h="16838" w:code="9"/>
      <w:pgMar w:top="2098" w:right="1474" w:bottom="1814" w:left="1588" w:header="851" w:footer="992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7C" w:rsidRDefault="00CE757C" w:rsidP="001113BC">
      <w:r>
        <w:separator/>
      </w:r>
    </w:p>
  </w:endnote>
  <w:endnote w:type="continuationSeparator" w:id="0">
    <w:p w:rsidR="00CE757C" w:rsidRDefault="00CE757C" w:rsidP="0011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hAnsi="宋体"/>
        <w:sz w:val="28"/>
        <w:szCs w:val="28"/>
      </w:rPr>
      <w:id w:val="1595130193"/>
      <w:docPartObj>
        <w:docPartGallery w:val="Page Numbers (Bottom of Page)"/>
        <w:docPartUnique/>
      </w:docPartObj>
    </w:sdtPr>
    <w:sdtEndPr/>
    <w:sdtContent>
      <w:p w:rsidR="00044DDC" w:rsidRPr="00044DDC" w:rsidRDefault="00044DDC">
        <w:pPr>
          <w:pStyle w:val="a4"/>
          <w:rPr>
            <w:rFonts w:ascii="宋体" w:hAnsi="宋体"/>
            <w:sz w:val="28"/>
            <w:szCs w:val="28"/>
          </w:rPr>
        </w:pPr>
        <w:r w:rsidRPr="00044DDC">
          <w:rPr>
            <w:rFonts w:ascii="宋体" w:hAnsi="宋体" w:hint="eastAsia"/>
            <w:sz w:val="28"/>
            <w:szCs w:val="28"/>
          </w:rPr>
          <w:t xml:space="preserve">— </w:t>
        </w:r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ED2454" w:rsidRPr="00ED2454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DC" w:rsidRPr="00044DDC" w:rsidRDefault="00044DDC" w:rsidP="00044DDC">
    <w:pPr>
      <w:pStyle w:val="a4"/>
      <w:jc w:val="right"/>
      <w:rPr>
        <w:rFonts w:ascii="宋体" w:hAnsi="宋体"/>
        <w:sz w:val="28"/>
        <w:szCs w:val="28"/>
      </w:rPr>
    </w:pPr>
    <w:r w:rsidRPr="00044DDC">
      <w:rPr>
        <w:rFonts w:ascii="宋体" w:hAnsi="宋体" w:hint="eastAsia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1193571698"/>
        <w:docPartObj>
          <w:docPartGallery w:val="Page Numbers (Bottom of Page)"/>
          <w:docPartUnique/>
        </w:docPartObj>
      </w:sdtPr>
      <w:sdtEndPr/>
      <w:sdtContent>
        <w:r w:rsidRPr="00044DDC">
          <w:rPr>
            <w:rFonts w:ascii="宋体" w:hAnsi="宋体"/>
            <w:sz w:val="28"/>
            <w:szCs w:val="28"/>
          </w:rPr>
          <w:fldChar w:fldCharType="begin"/>
        </w:r>
        <w:r w:rsidRPr="00044DDC">
          <w:rPr>
            <w:rFonts w:ascii="宋体" w:hAnsi="宋体"/>
            <w:sz w:val="28"/>
            <w:szCs w:val="28"/>
          </w:rPr>
          <w:instrText>PAGE   \* MERGEFORMAT</w:instrText>
        </w:r>
        <w:r w:rsidRPr="00044DDC">
          <w:rPr>
            <w:rFonts w:ascii="宋体" w:hAnsi="宋体"/>
            <w:sz w:val="28"/>
            <w:szCs w:val="28"/>
          </w:rPr>
          <w:fldChar w:fldCharType="separate"/>
        </w:r>
        <w:r w:rsidR="00ED2454" w:rsidRPr="00ED2454">
          <w:rPr>
            <w:rFonts w:ascii="宋体" w:hAnsi="宋体"/>
            <w:noProof/>
            <w:sz w:val="28"/>
            <w:szCs w:val="28"/>
            <w:lang w:val="zh-CN"/>
          </w:rPr>
          <w:t>7</w:t>
        </w:r>
        <w:r w:rsidRPr="00044DDC">
          <w:rPr>
            <w:rFonts w:ascii="宋体" w:hAnsi="宋体"/>
            <w:sz w:val="28"/>
            <w:szCs w:val="28"/>
          </w:rPr>
          <w:fldChar w:fldCharType="end"/>
        </w:r>
        <w:r w:rsidRPr="00044DDC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7C" w:rsidRDefault="00CE757C" w:rsidP="001113BC">
      <w:r>
        <w:separator/>
      </w:r>
    </w:p>
  </w:footnote>
  <w:footnote w:type="continuationSeparator" w:id="0">
    <w:p w:rsidR="00CE757C" w:rsidRDefault="00CE757C" w:rsidP="0011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3BC" w:rsidRDefault="001113BC" w:rsidP="001113B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C8"/>
    <w:rsid w:val="00020BA9"/>
    <w:rsid w:val="00044DDC"/>
    <w:rsid w:val="001113BC"/>
    <w:rsid w:val="002B0A55"/>
    <w:rsid w:val="00382B18"/>
    <w:rsid w:val="004765A4"/>
    <w:rsid w:val="004B0012"/>
    <w:rsid w:val="004C7C61"/>
    <w:rsid w:val="004D5079"/>
    <w:rsid w:val="005B10EC"/>
    <w:rsid w:val="005D4FB5"/>
    <w:rsid w:val="008047A6"/>
    <w:rsid w:val="00881248"/>
    <w:rsid w:val="008B130C"/>
    <w:rsid w:val="009D22F5"/>
    <w:rsid w:val="00A05B67"/>
    <w:rsid w:val="00A40E0C"/>
    <w:rsid w:val="00A726A4"/>
    <w:rsid w:val="00B862FF"/>
    <w:rsid w:val="00C03074"/>
    <w:rsid w:val="00CE757C"/>
    <w:rsid w:val="00CF0260"/>
    <w:rsid w:val="00D2056C"/>
    <w:rsid w:val="00ED2454"/>
    <w:rsid w:val="00F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3BC"/>
    <w:rPr>
      <w:rFonts w:ascii="Calibri" w:eastAsia="宋体" w:hAnsi="Calibri" w:cs="Times New Roman"/>
      <w:sz w:val="18"/>
      <w:szCs w:val="18"/>
    </w:rPr>
  </w:style>
  <w:style w:type="paragraph" w:styleId="a5">
    <w:name w:val="Normal (Web)"/>
    <w:aliases w:val="普通 (Web)"/>
    <w:basedOn w:val="a"/>
    <w:unhideWhenUsed/>
    <w:rsid w:val="008047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382B18"/>
    <w:rPr>
      <w:rFonts w:cs="Times New Roman"/>
      <w:color w:val="0000FF"/>
      <w:u w:val="single"/>
    </w:rPr>
  </w:style>
  <w:style w:type="paragraph" w:styleId="a7">
    <w:name w:val="Plain Text"/>
    <w:basedOn w:val="a"/>
    <w:link w:val="Char1"/>
    <w:rsid w:val="004B001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1">
    <w:name w:val="纯文本 Char"/>
    <w:basedOn w:val="a0"/>
    <w:link w:val="a7"/>
    <w:rsid w:val="004B0012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4B001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B00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徐超</dc:creator>
  <cp:keywords/>
  <dc:description/>
  <cp:lastModifiedBy>User</cp:lastModifiedBy>
  <cp:revision>15</cp:revision>
  <cp:lastPrinted>2017-09-14T08:26:00Z</cp:lastPrinted>
  <dcterms:created xsi:type="dcterms:W3CDTF">2017-08-03T07:45:00Z</dcterms:created>
  <dcterms:modified xsi:type="dcterms:W3CDTF">2017-09-18T09:50:00Z</dcterms:modified>
</cp:coreProperties>
</file>