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201</w:t>
      </w:r>
      <w:r>
        <w:rPr>
          <w:rFonts w:hint="eastAsia"/>
          <w:b/>
          <w:bCs/>
          <w:sz w:val="42"/>
          <w:szCs w:val="42"/>
          <w:lang w:val="en-US" w:eastAsia="zh-CN"/>
        </w:rPr>
        <w:t>7</w:t>
      </w:r>
      <w:r>
        <w:rPr>
          <w:rFonts w:hint="eastAsia" w:ascii="宋体" w:hAnsi="宋体"/>
          <w:b/>
          <w:bCs/>
          <w:sz w:val="42"/>
          <w:szCs w:val="42"/>
        </w:rPr>
        <w:t>年</w:t>
      </w:r>
      <w:r>
        <w:rPr>
          <w:rFonts w:hint="eastAsia" w:ascii="宋体" w:hAnsi="宋体"/>
          <w:b/>
          <w:bCs/>
          <w:sz w:val="42"/>
          <w:szCs w:val="42"/>
          <w:lang w:eastAsia="zh-CN"/>
        </w:rPr>
        <w:t>上半年</w:t>
      </w:r>
      <w:r>
        <w:rPr>
          <w:rFonts w:hint="eastAsia" w:ascii="宋体" w:hAnsi="宋体"/>
          <w:b/>
          <w:bCs/>
          <w:sz w:val="42"/>
          <w:szCs w:val="42"/>
        </w:rPr>
        <w:t>工业企业经济运行数据统计表</w:t>
      </w: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201</w:t>
      </w:r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3"/>
        <w:tblW w:w="15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312" w:beforeLines="100"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ind w:firstLine="2310" w:firstLineChars="1100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 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ind w:firstLine="2310" w:firstLineChars="1100"/>
        <w:rPr>
          <w:rFonts w:hint="eastAsia" w:ascii="宋体" w:hAnsi="宋体"/>
          <w:szCs w:val="21"/>
        </w:rPr>
      </w:pPr>
    </w:p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03DC"/>
    <w:rsid w:val="09A9675B"/>
    <w:rsid w:val="0C7503DC"/>
    <w:rsid w:val="171F0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2017-07-17T03:22:00Z</dcterms:created>
  <dc:creator>lenovo</dc:creator>
  <cp:lastModifiedBy>lenovo</cp:lastModifiedBy>
  <dcterms:modified xsi:type="dcterms:W3CDTF">2017-07-17T03:33:10Z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