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5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afterLines="50" w:line="500" w:lineRule="exact"/>
        <w:jc w:val="center"/>
        <w:rPr>
          <w:rFonts w:hint="eastAsia" w:ascii="创艺简标宋" w:eastAsia="创艺简标宋"/>
          <w:sz w:val="36"/>
          <w:szCs w:val="36"/>
        </w:rPr>
      </w:pPr>
      <w:bookmarkStart w:id="0" w:name="_GoBack"/>
      <w:r>
        <w:rPr>
          <w:rFonts w:hint="eastAsia" w:ascii="创艺简标宋" w:eastAsia="创艺简标宋"/>
          <w:sz w:val="36"/>
          <w:szCs w:val="36"/>
        </w:rPr>
        <w:t>2016年宁波市工程技术人员继续教育培训安排</w:t>
      </w:r>
    </w:p>
    <w:bookmarkEnd w:id="0"/>
    <w:p>
      <w:pPr>
        <w:spacing w:line="500" w:lineRule="exact"/>
        <w:ind w:firstLine="140" w:firstLineChars="5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一、培训时间：5月—7月</w:t>
      </w:r>
    </w:p>
    <w:p>
      <w:pPr>
        <w:spacing w:afterLines="50" w:line="500" w:lineRule="exact"/>
        <w:ind w:firstLine="140" w:firstLineChars="50"/>
        <w:rPr>
          <w:rFonts w:hint="eastAsia" w:ascii="仿宋_GB2312" w:hAnsi="宋体" w:eastAsia="仿宋_GB2312" w:cs="宋体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二、培训课程具体安排：</w:t>
      </w:r>
    </w:p>
    <w:tbl>
      <w:tblPr>
        <w:tblStyle w:val="3"/>
        <w:tblW w:w="88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590"/>
        <w:gridCol w:w="3561"/>
        <w:gridCol w:w="1730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6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培训项目</w:t>
            </w:r>
          </w:p>
        </w:tc>
        <w:tc>
          <w:tcPr>
            <w:tcW w:w="356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培训内容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培训单位</w:t>
            </w:r>
          </w:p>
        </w:tc>
        <w:tc>
          <w:tcPr>
            <w:tcW w:w="12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培训学时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6" w:hRule="atLeast"/>
          <w:jc w:val="center"/>
        </w:trPr>
        <w:tc>
          <w:tcPr>
            <w:tcW w:w="76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办公自动</w:t>
            </w:r>
          </w:p>
          <w:p>
            <w:pPr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化高级应用</w:t>
            </w:r>
          </w:p>
          <w:p>
            <w:pPr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（不限专业）</w:t>
            </w:r>
          </w:p>
        </w:tc>
        <w:tc>
          <w:tcPr>
            <w:tcW w:w="3561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Word 2007的基本操作、Word常用办公案例、Excel 2007的基本操作、Excel办公常用案例、Power Point基本操作、Power Point常用办公案例、各行业高级办公案例及提升训练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宁波市兴港职业进修学校</w:t>
            </w:r>
          </w:p>
        </w:tc>
        <w:tc>
          <w:tcPr>
            <w:tcW w:w="12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48学时、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90学时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  <w:jc w:val="center"/>
        </w:trPr>
        <w:tc>
          <w:tcPr>
            <w:tcW w:w="76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零基础学Python编程</w:t>
            </w:r>
          </w:p>
          <w:p>
            <w:pPr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（不限专业）</w:t>
            </w:r>
          </w:p>
        </w:tc>
        <w:tc>
          <w:tcPr>
            <w:tcW w:w="3561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Python简介、环境搭建、运行Hello World、运算符与变量、字符串、列表、元组及字典、条件选择、Loop循环、内置函数、自定义函数、用Virtualenv来虚拟Python环境、完成项目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宁波市兴港职业进修学校</w:t>
            </w:r>
          </w:p>
        </w:tc>
        <w:tc>
          <w:tcPr>
            <w:tcW w:w="12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90学时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7" w:hRule="atLeast"/>
          <w:jc w:val="center"/>
        </w:trPr>
        <w:tc>
          <w:tcPr>
            <w:tcW w:w="76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产品创意设计及3D打印</w:t>
            </w:r>
          </w:p>
          <w:p>
            <w:pPr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（不限专业）</w:t>
            </w:r>
          </w:p>
        </w:tc>
        <w:tc>
          <w:tcPr>
            <w:tcW w:w="3561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3D理论及3D打印原理、创客知识及3D打印的应用、3D照片打印、三维造型入门、产品创意设计、产品创意设计、切片软件的学习、3D打印体验与实践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宁波市兴港职业进修学校</w:t>
            </w:r>
          </w:p>
        </w:tc>
        <w:tc>
          <w:tcPr>
            <w:tcW w:w="12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24学时、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48学时、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90学时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4" w:hRule="atLeast"/>
          <w:jc w:val="center"/>
        </w:trPr>
        <w:tc>
          <w:tcPr>
            <w:tcW w:w="76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4"/>
                <w:szCs w:val="24"/>
              </w:rPr>
              <w:t>三维产品设计（不限专业）</w:t>
            </w:r>
          </w:p>
        </w:tc>
        <w:tc>
          <w:tcPr>
            <w:tcW w:w="3561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UG软件界面介绍、基本命令讲解、参数化草图建模、参数化草图建模、三维曲线设计、线框造型、创建拉伸、回转特征、创建扫掠特征、实体渲染、可视化、创建网格曲面、创建扫掠曲面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宁波市兴港职业进修学校</w:t>
            </w:r>
          </w:p>
        </w:tc>
        <w:tc>
          <w:tcPr>
            <w:tcW w:w="12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48学时、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90学时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76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制图工程师</w:t>
            </w:r>
          </w:p>
          <w:p>
            <w:pPr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技能提升</w:t>
            </w:r>
          </w:p>
          <w:p>
            <w:pPr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（不限专业）</w:t>
            </w:r>
          </w:p>
        </w:tc>
        <w:tc>
          <w:tcPr>
            <w:tcW w:w="3561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CAD的基本概念、基本绘图命令、高级绘图命令、基本编辑命令、高级编辑命令、文字标注与编辑、图块、图案填充与编辑、工程标注、轴测图的绘制、CAD三维建模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宁波市兴港职业进修学校</w:t>
            </w:r>
          </w:p>
        </w:tc>
        <w:tc>
          <w:tcPr>
            <w:tcW w:w="12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48学时、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90学时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76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机电设备安装与维修</w:t>
            </w:r>
          </w:p>
          <w:p>
            <w:pPr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（不限专业）</w:t>
            </w:r>
          </w:p>
        </w:tc>
        <w:tc>
          <w:tcPr>
            <w:tcW w:w="3561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常见机床电气元件讲解、机床电气安装、机床电气安装图讲解、机床电气安装实践指导与练习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宁波市兴港职业进修学校</w:t>
            </w:r>
          </w:p>
        </w:tc>
        <w:tc>
          <w:tcPr>
            <w:tcW w:w="12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48学时、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90学时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1" w:hRule="atLeast"/>
          <w:jc w:val="center"/>
        </w:trPr>
        <w:tc>
          <w:tcPr>
            <w:tcW w:w="76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exact"/>
              <w:ind w:firstLine="240" w:firstLineChars="100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平面设计</w:t>
            </w:r>
          </w:p>
          <w:p>
            <w:pPr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（不限专业）</w:t>
            </w:r>
          </w:p>
        </w:tc>
        <w:tc>
          <w:tcPr>
            <w:tcW w:w="3561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平面设计基础知识学习;Photoshop cs4软件基本介绍、Photoshop cs4软件工具了解,基本操作,选择工具与选择方式、Photoshop cs4图像绘制与修饰、Photoshop cs4图像色彩处理与应用、Photoshop cs4文字创建，文字属性的设置文字与效果，文字的应用、Photoshop cs4滤镜工具学习、coreldraw X4软件介绍、图形的绘制与编辑、轮廓线的编辑与填色、图形的特殊效果、文本的编辑、位图滤镜的应用、手提袋设计、制作平面广告、综合实训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exac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宁波市兴港职业进修学校</w:t>
            </w:r>
          </w:p>
        </w:tc>
        <w:tc>
          <w:tcPr>
            <w:tcW w:w="12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48学时、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90学时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3" w:hRule="atLeast"/>
          <w:jc w:val="center"/>
        </w:trPr>
        <w:tc>
          <w:tcPr>
            <w:tcW w:w="76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建筑装饰工程CAD</w:t>
            </w:r>
          </w:p>
          <w:p>
            <w:pPr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（不限专业）</w:t>
            </w:r>
          </w:p>
        </w:tc>
        <w:tc>
          <w:tcPr>
            <w:tcW w:w="3561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CAD制图环境设置、基本绘图命令、基本绘图命令、基本编辑命令、文字设置、编辑命令</w:t>
            </w:r>
          </w:p>
          <w:p>
            <w:pPr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图层设置、标注设置、室内原始平面图的绘制、室内平面布置图的绘制、室内客厅立面图的绘制、室内卧室立面图的绘制、建筑装饰平面图抄绘、室内厨房、卫生间立面图的绘制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宁波市兴港职业进修学校</w:t>
            </w:r>
          </w:p>
        </w:tc>
        <w:tc>
          <w:tcPr>
            <w:tcW w:w="12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90学时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  <w:jc w:val="center"/>
        </w:trPr>
        <w:tc>
          <w:tcPr>
            <w:tcW w:w="76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PROTEL DXP2004</w:t>
            </w:r>
          </w:p>
          <w:p>
            <w:pPr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电气制图</w:t>
            </w:r>
          </w:p>
          <w:p>
            <w:pPr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（不限专业）</w:t>
            </w:r>
          </w:p>
        </w:tc>
        <w:tc>
          <w:tcPr>
            <w:tcW w:w="3561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DXP软件应用基础学习、分立元件原理图设计操作、原理图库文件设计、集成电路原理图设计操作、电气控制线路原理图库文件设计、分立元件PCB设计、集成电路PCB设计、PCB项目设计综合应用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宁波市兴港职业进修学校</w:t>
            </w:r>
          </w:p>
        </w:tc>
        <w:tc>
          <w:tcPr>
            <w:tcW w:w="12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90学时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8" w:hRule="atLeast"/>
          <w:jc w:val="center"/>
        </w:trPr>
        <w:tc>
          <w:tcPr>
            <w:tcW w:w="76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PLC技术高级</w:t>
            </w:r>
          </w:p>
          <w:p>
            <w:pPr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应用</w:t>
            </w:r>
          </w:p>
          <w:p>
            <w:pPr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（不限专业）</w:t>
            </w:r>
          </w:p>
        </w:tc>
        <w:tc>
          <w:tcPr>
            <w:tcW w:w="3561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可编程控制器(PLC)概述、三菱FX硬件的结构和工作原理、FX1N、FX1S、FX2N、FX3G、FX3U的内部元器件及I/O配置、FX1N、FX1S、FX2N、FX3G、FX3U系列的指令系统、模拟量的编程和模拟量模块的使用、GX Developer编程软件、计算机与FXPLC的连接及通讯端口设置、FX PLC控制系统程序设计一般步骤和方法、可编程控制器应用实例、行业工程实践项目分析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宁波市兴港职业进修学校</w:t>
            </w:r>
          </w:p>
        </w:tc>
        <w:tc>
          <w:tcPr>
            <w:tcW w:w="12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48学时、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90学时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7" w:hRule="atLeast"/>
          <w:jc w:val="center"/>
        </w:trPr>
        <w:tc>
          <w:tcPr>
            <w:tcW w:w="76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手机APP</w:t>
            </w:r>
          </w:p>
          <w:p>
            <w:pPr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开发</w:t>
            </w:r>
          </w:p>
          <w:p>
            <w:pPr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（不限专业）</w:t>
            </w:r>
          </w:p>
        </w:tc>
        <w:tc>
          <w:tcPr>
            <w:tcW w:w="3561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App Inventor初体验、用户界面组件和布局组件、媒体组件、绘图及动画组件、传感器组件、存储组件、项目1：油漆桶、项目2：打地鼠、项目3：开车不发短信、项目4：瓢虫快跑、项目5：我的车在哪LocationSensor组件、ActivityStarter组件、综合实训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宁波市兴港职业进修学校</w:t>
            </w:r>
          </w:p>
        </w:tc>
        <w:tc>
          <w:tcPr>
            <w:tcW w:w="12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24学时、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48学时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  <w:jc w:val="center"/>
        </w:trPr>
        <w:tc>
          <w:tcPr>
            <w:tcW w:w="76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机电专业</w:t>
            </w:r>
          </w:p>
        </w:tc>
        <w:tc>
          <w:tcPr>
            <w:tcW w:w="3561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反求工程与3D打印技术、绿色设计与绿色制造、柔性制造与集成制造系统、制造自动化与高速加工技术、局域网络技术、网络互连及互连设备等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市经信委干部培训中心</w:t>
            </w:r>
          </w:p>
        </w:tc>
        <w:tc>
          <w:tcPr>
            <w:tcW w:w="12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45学时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9" w:hRule="atLeast"/>
          <w:jc w:val="center"/>
        </w:trPr>
        <w:tc>
          <w:tcPr>
            <w:tcW w:w="76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spacing w:val="-6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pacing w:val="-6"/>
                <w:kern w:val="0"/>
                <w:sz w:val="24"/>
                <w:szCs w:val="24"/>
              </w:rPr>
              <w:t>医药化工专业</w:t>
            </w:r>
          </w:p>
        </w:tc>
        <w:tc>
          <w:tcPr>
            <w:tcW w:w="3561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化工安全概论、化学与健康、能源与环境保护、水污染与防治、药物基础知识、纳米技术与纳米材料、人工合成抗菌药、西医的发展、中医发展等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市经信委干部培训中心</w:t>
            </w:r>
          </w:p>
        </w:tc>
        <w:tc>
          <w:tcPr>
            <w:tcW w:w="12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45学时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4" w:hRule="atLeast"/>
          <w:jc w:val="center"/>
        </w:trPr>
        <w:tc>
          <w:tcPr>
            <w:tcW w:w="76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590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计算机网络专业</w:t>
            </w:r>
          </w:p>
        </w:tc>
        <w:tc>
          <w:tcPr>
            <w:tcW w:w="3561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"http://baike.baidu.com/view/8231.htm" \t "_blank"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信息系统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基础及规划建设、</w:t>
            </w:r>
            <w:r>
              <w:fldChar w:fldCharType="begin"/>
            </w:r>
            <w:r>
              <w:instrText xml:space="preserve"> HYPERLINK "http://baike.baidu.com/view/37.htm" \t "_blank"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软件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工程基础知识、云计算与物联网、政府信息化与电子政务、信息系统服务管理、</w:t>
            </w:r>
            <w:r>
              <w:fldChar w:fldCharType="begin"/>
            </w:r>
            <w:r>
              <w:instrText xml:space="preserve"> HYPERLINK "http://baike.baidu.com/view/1120898.htm" \t "_blank"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项目生命周期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和组织、项目可行性研究、评估与实施、信息系统安全风险评估</w:t>
            </w:r>
          </w:p>
        </w:tc>
        <w:tc>
          <w:tcPr>
            <w:tcW w:w="1730" w:type="dxa"/>
            <w:vAlign w:val="center"/>
          </w:tcPr>
          <w:p>
            <w:pPr>
              <w:spacing w:line="360" w:lineRule="exac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市经信委干部培训中心</w:t>
            </w:r>
          </w:p>
        </w:tc>
        <w:tc>
          <w:tcPr>
            <w:tcW w:w="123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45学时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7F1A"/>
    <w:rsid w:val="00253A4A"/>
    <w:rsid w:val="00AD4576"/>
    <w:rsid w:val="00AD7F1A"/>
    <w:rsid w:val="65A519F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ZQF</Company>
  <Pages>7</Pages>
  <Words>564</Words>
  <Characters>3216</Characters>
  <Lines>26</Lines>
  <Paragraphs>7</Paragraphs>
  <TotalTime>0</TotalTime>
  <ScaleCrop>false</ScaleCrop>
  <LinksUpToDate>false</LinksUpToDate>
  <CharactersWithSpaces>3773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2016-04-29T03:26:00Z</dcterms:created>
  <dc:creator>User</dc:creator>
  <cp:lastModifiedBy>lenovo</cp:lastModifiedBy>
  <dcterms:modified xsi:type="dcterms:W3CDTF">2016-05-03T05:58:43Z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