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</w:rPr>
      </w:pPr>
      <w:bookmarkStart w:id="0" w:name="_GoBack"/>
      <w:bookmarkEnd w:id="0"/>
    </w:p>
    <w:p>
      <w:pPr>
        <w:ind w:right="160"/>
        <w:jc w:val="left"/>
        <w:rPr>
          <w:rFonts w:hint="eastAsia" w:ascii="仿宋_GB2312" w:hAnsi="华文中宋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  <w:lang w:eastAsia="zh-CN"/>
        </w:rPr>
        <w:t>附件：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ERP应用研讨会回执单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252"/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97" w:type="dxa"/>
            <w:gridSpan w:val="4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652" w:type="dxa"/>
            <w:gridSpan w:val="2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公司电话：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0" w:type="dxa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参会者姓名</w:t>
            </w:r>
          </w:p>
        </w:tc>
        <w:tc>
          <w:tcPr>
            <w:tcW w:w="2252" w:type="dxa"/>
            <w:vAlign w:val="center"/>
          </w:tcPr>
          <w:p>
            <w:pPr>
              <w:spacing w:beforeLines="3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spacing w:beforeLines="3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spacing w:beforeLines="3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00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00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</w:tbl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请于5月15日前将回执单传真或邮件发至秘书处</w:t>
      </w:r>
    </w:p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传真：87247828</w:t>
      </w:r>
    </w:p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邮箱：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instrText xml:space="preserve"> HYPERLINK "mailto:211514299@qq.com" </w:instrTex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华文中宋" w:eastAsia="仿宋_GB2312"/>
          <w:sz w:val="32"/>
          <w:szCs w:val="32"/>
          <w:lang w:val="en-US" w:eastAsia="zh-CN"/>
        </w:rPr>
        <w:t>211514299@qq.com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20" w:firstLineChars="15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CE"/>
    <w:rsid w:val="000428BF"/>
    <w:rsid w:val="00223051"/>
    <w:rsid w:val="00250458"/>
    <w:rsid w:val="00360537"/>
    <w:rsid w:val="0037625F"/>
    <w:rsid w:val="003C34AF"/>
    <w:rsid w:val="0045685D"/>
    <w:rsid w:val="004879CE"/>
    <w:rsid w:val="005F2804"/>
    <w:rsid w:val="006A34CA"/>
    <w:rsid w:val="0089700A"/>
    <w:rsid w:val="008B151D"/>
    <w:rsid w:val="008E5B76"/>
    <w:rsid w:val="00944F0B"/>
    <w:rsid w:val="009B31D9"/>
    <w:rsid w:val="009E3448"/>
    <w:rsid w:val="009E3E17"/>
    <w:rsid w:val="00A07AB1"/>
    <w:rsid w:val="00A54A79"/>
    <w:rsid w:val="00AC5F72"/>
    <w:rsid w:val="00B15F21"/>
    <w:rsid w:val="00B57645"/>
    <w:rsid w:val="00B751E0"/>
    <w:rsid w:val="00C552A4"/>
    <w:rsid w:val="00D134B8"/>
    <w:rsid w:val="00D27D79"/>
    <w:rsid w:val="00D6498F"/>
    <w:rsid w:val="00DA3E62"/>
    <w:rsid w:val="00FA7F69"/>
    <w:rsid w:val="00FC1CC6"/>
    <w:rsid w:val="00FF06F5"/>
    <w:rsid w:val="03814F03"/>
    <w:rsid w:val="0B367E8A"/>
    <w:rsid w:val="0C885379"/>
    <w:rsid w:val="0E382F22"/>
    <w:rsid w:val="11B01AC7"/>
    <w:rsid w:val="1A7A6B32"/>
    <w:rsid w:val="1DE53DE7"/>
    <w:rsid w:val="2E662867"/>
    <w:rsid w:val="2EE36E4E"/>
    <w:rsid w:val="3B451998"/>
    <w:rsid w:val="4AEB7DA9"/>
    <w:rsid w:val="4FC255D8"/>
    <w:rsid w:val="56884106"/>
    <w:rsid w:val="58EF637C"/>
    <w:rsid w:val="5A9B6936"/>
    <w:rsid w:val="5C380C3A"/>
    <w:rsid w:val="65A3248D"/>
    <w:rsid w:val="759E15A8"/>
    <w:rsid w:val="78B0748F"/>
    <w:rsid w:val="7A690ED7"/>
    <w:rsid w:val="7CB5065F"/>
    <w:rsid w:val="7E8B5302"/>
    <w:rsid w:val="7F7547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日期 Char"/>
    <w:basedOn w:val="7"/>
    <w:link w:val="3"/>
    <w:semiHidden/>
    <w:uiPriority w:val="99"/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C04D7-E2BA-4B9B-A5BF-8B4F1BD9C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81</Words>
  <Characters>464</Characters>
  <Lines>3</Lines>
  <Paragraphs>1</Paragraphs>
  <ScaleCrop>false</ScaleCrop>
  <LinksUpToDate>false</LinksUpToDate>
  <CharactersWithSpaces>544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2016-01-29T02:43:00Z</dcterms:created>
  <dc:creator>微软用户</dc:creator>
  <cp:lastModifiedBy>lenovo</cp:lastModifiedBy>
  <cp:lastPrinted>2016-01-29T09:16:00Z</cp:lastPrinted>
  <dcterms:modified xsi:type="dcterms:W3CDTF">2016-04-26T02:40:10Z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